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35505E" w:rsidP="0035505E">
      <w:pPr>
        <w:pStyle w:val="Title"/>
      </w:pPr>
      <w:r>
        <w:t xml:space="preserve">Revelation 14 • </w:t>
      </w:r>
      <w:r w:rsidR="00116F0B">
        <w:t>A Return to the Timeline</w:t>
      </w:r>
    </w:p>
    <w:p w:rsidR="00116F0B" w:rsidRDefault="0035505E" w:rsidP="00116F0B">
      <w:pPr>
        <w:numPr>
          <w:ilvl w:val="0"/>
          <w:numId w:val="3"/>
        </w:numPr>
      </w:pPr>
      <w:r>
        <w:t xml:space="preserve">(v.1-5) </w:t>
      </w:r>
      <w:r w:rsidR="00116F0B" w:rsidRPr="00116F0B">
        <w:t xml:space="preserve">God’s people do not simply </w:t>
      </w:r>
      <w:r w:rsidR="00116F0B" w:rsidRPr="00C45AC2">
        <w:rPr>
          <w:b/>
          <w:color w:val="FF0000"/>
          <w:u w:val="single"/>
        </w:rPr>
        <w:t>resist</w:t>
      </w:r>
      <w:r w:rsidR="00116F0B" w:rsidRPr="00116F0B">
        <w:t xml:space="preserve"> taking the mark of the beast, but first take God’s </w:t>
      </w:r>
      <w:r w:rsidR="00116F0B" w:rsidRPr="00C45AC2">
        <w:rPr>
          <w:b/>
          <w:color w:val="FF0000"/>
          <w:u w:val="single"/>
        </w:rPr>
        <w:t>mark</w:t>
      </w:r>
      <w:r w:rsidR="00116F0B" w:rsidRPr="00116F0B">
        <w:t xml:space="preserve"> by following up their redemption by the </w:t>
      </w:r>
      <w:r w:rsidR="00116F0B" w:rsidRPr="00C45AC2">
        <w:rPr>
          <w:b/>
          <w:color w:val="FF0000"/>
          <w:u w:val="single"/>
        </w:rPr>
        <w:t>blood</w:t>
      </w:r>
      <w:r w:rsidR="00116F0B" w:rsidRPr="00116F0B">
        <w:t xml:space="preserve"> of the Lamb with their changed, faithful </w:t>
      </w:r>
      <w:r w:rsidR="00116F0B" w:rsidRPr="00C45AC2">
        <w:rPr>
          <w:b/>
          <w:color w:val="FF0000"/>
          <w:u w:val="single"/>
        </w:rPr>
        <w:t>behavior</w:t>
      </w:r>
      <w:r w:rsidR="00116F0B" w:rsidRPr="00116F0B">
        <w:t>.</w:t>
      </w:r>
    </w:p>
    <w:p w:rsidR="00A65A61" w:rsidRDefault="00A65A61" w:rsidP="00116F0B">
      <w:pPr>
        <w:numPr>
          <w:ilvl w:val="0"/>
          <w:numId w:val="3"/>
        </w:numPr>
      </w:pPr>
      <w:r>
        <w:t xml:space="preserve">(v.6-7) </w:t>
      </w:r>
      <w:r w:rsidR="00116F0B" w:rsidRPr="00116F0B">
        <w:t xml:space="preserve">The </w:t>
      </w:r>
      <w:r w:rsidR="00116F0B" w:rsidRPr="00C45AC2">
        <w:rPr>
          <w:b/>
          <w:color w:val="FF0000"/>
          <w:u w:val="single"/>
        </w:rPr>
        <w:t>first</w:t>
      </w:r>
      <w:r w:rsidR="00116F0B" w:rsidRPr="00116F0B">
        <w:t xml:space="preserve"> presentation of the “gospel”—the mean</w:t>
      </w:r>
      <w:bookmarkStart w:id="0" w:name="_GoBack"/>
      <w:bookmarkEnd w:id="0"/>
      <w:r w:rsidR="00116F0B" w:rsidRPr="00116F0B">
        <w:t xml:space="preserve">ing of “good news” when the angel and accompanying host appeared to the shepherds (Lk. 2:8-14), and the </w:t>
      </w:r>
      <w:r w:rsidR="00116F0B" w:rsidRPr="00C45AC2">
        <w:rPr>
          <w:b/>
          <w:color w:val="FF0000"/>
          <w:u w:val="single"/>
        </w:rPr>
        <w:t>last</w:t>
      </w:r>
      <w:r w:rsidR="00116F0B" w:rsidRPr="00116F0B">
        <w:t xml:space="preserve"> presentation of “an eternal gospel” (Rev. 14:6) both come by </w:t>
      </w:r>
      <w:r w:rsidR="00116F0B" w:rsidRPr="00A468BD">
        <w:rPr>
          <w:b/>
          <w:color w:val="FF0000"/>
          <w:u w:val="single"/>
        </w:rPr>
        <w:t>angelic</w:t>
      </w:r>
      <w:r w:rsidR="00116F0B" w:rsidRPr="00116F0B">
        <w:t xml:space="preserve"> agency. Both proclaimed Christ as the Savior and Lord.</w:t>
      </w:r>
    </w:p>
    <w:p w:rsidR="004D030F" w:rsidRDefault="004D030F" w:rsidP="00C45AC2">
      <w:pPr>
        <w:numPr>
          <w:ilvl w:val="0"/>
          <w:numId w:val="3"/>
        </w:numPr>
      </w:pPr>
      <w:r>
        <w:t xml:space="preserve">(v.8) </w:t>
      </w:r>
      <w:r w:rsidR="00C45AC2" w:rsidRPr="00C45AC2">
        <w:t xml:space="preserve">Whereas the 144,000 exemplify the defining characteristic of those </w:t>
      </w:r>
      <w:r w:rsidR="00C45AC2" w:rsidRPr="00A468BD">
        <w:rPr>
          <w:b/>
          <w:color w:val="FF0000"/>
          <w:u w:val="single"/>
        </w:rPr>
        <w:t>redeemed</w:t>
      </w:r>
      <w:r w:rsidR="00C45AC2" w:rsidRPr="00C45AC2">
        <w:t xml:space="preserve"> by Christ in that they exhibit the right faithful and biblical </w:t>
      </w:r>
      <w:r w:rsidR="00C45AC2" w:rsidRPr="00A468BD">
        <w:rPr>
          <w:b/>
          <w:color w:val="FF0000"/>
          <w:u w:val="single"/>
        </w:rPr>
        <w:t>behavior</w:t>
      </w:r>
      <w:r w:rsidR="00C45AC2" w:rsidRPr="00C45AC2">
        <w:t xml:space="preserve">, the as yet </w:t>
      </w:r>
      <w:r w:rsidR="00C45AC2" w:rsidRPr="00A468BD">
        <w:rPr>
          <w:b/>
          <w:color w:val="FF0000"/>
          <w:u w:val="single"/>
        </w:rPr>
        <w:t>unredeemed</w:t>
      </w:r>
      <w:r w:rsidR="00C45AC2" w:rsidRPr="00C45AC2">
        <w:t xml:space="preserve"> are exhorted to do the same thing.</w:t>
      </w:r>
    </w:p>
    <w:p w:rsidR="004D030F" w:rsidRDefault="004D030F" w:rsidP="00C45AC2">
      <w:pPr>
        <w:numPr>
          <w:ilvl w:val="0"/>
          <w:numId w:val="3"/>
        </w:numPr>
      </w:pPr>
      <w:r>
        <w:t xml:space="preserve">(v.9-11) </w:t>
      </w:r>
      <w:r w:rsidR="00C45AC2" w:rsidRPr="00C45AC2">
        <w:t xml:space="preserve">Both the redeemed of God and the followers of Antichrist are </w:t>
      </w:r>
      <w:r w:rsidR="00C45AC2" w:rsidRPr="00A468BD">
        <w:rPr>
          <w:b/>
          <w:color w:val="FF0000"/>
          <w:u w:val="single"/>
        </w:rPr>
        <w:t>differentiated</w:t>
      </w:r>
      <w:r w:rsidR="00C45AC2" w:rsidRPr="00C45AC2">
        <w:t xml:space="preserve"> by whom they choose to </w:t>
      </w:r>
      <w:r w:rsidR="00C45AC2" w:rsidRPr="00A468BD">
        <w:rPr>
          <w:b/>
          <w:color w:val="FF0000"/>
          <w:u w:val="single"/>
        </w:rPr>
        <w:t>worship</w:t>
      </w:r>
      <w:r w:rsidR="00C45AC2" w:rsidRPr="00C45AC2">
        <w:t xml:space="preserve"> and how they subsequently </w:t>
      </w:r>
      <w:r w:rsidR="00C45AC2" w:rsidRPr="00A468BD">
        <w:rPr>
          <w:b/>
          <w:color w:val="FF0000"/>
          <w:u w:val="single"/>
        </w:rPr>
        <w:t>behave</w:t>
      </w:r>
      <w:r w:rsidR="00A468BD">
        <w:t>.</w:t>
      </w:r>
    </w:p>
    <w:p w:rsidR="00C45AC2" w:rsidRDefault="004D030F" w:rsidP="00C45AC2">
      <w:pPr>
        <w:numPr>
          <w:ilvl w:val="0"/>
          <w:numId w:val="3"/>
        </w:numPr>
      </w:pPr>
      <w:r>
        <w:t xml:space="preserve">(v.12) </w:t>
      </w:r>
      <w:r w:rsidR="00C45AC2" w:rsidRPr="00C45AC2">
        <w:t xml:space="preserve">God’s End Times call to believers is always one focused on </w:t>
      </w:r>
      <w:r w:rsidR="00C45AC2" w:rsidRPr="00A468BD">
        <w:rPr>
          <w:b/>
          <w:color w:val="FF0000"/>
          <w:u w:val="single"/>
        </w:rPr>
        <w:t>perseverance</w:t>
      </w:r>
      <w:r w:rsidR="00C45AC2" w:rsidRPr="00C45AC2">
        <w:t xml:space="preserve"> and </w:t>
      </w:r>
      <w:r w:rsidR="00C45AC2" w:rsidRPr="00A468BD">
        <w:rPr>
          <w:b/>
          <w:color w:val="FF0000"/>
          <w:u w:val="single"/>
        </w:rPr>
        <w:t>faithfulness</w:t>
      </w:r>
      <w:r w:rsidR="00C45AC2" w:rsidRPr="00C45AC2">
        <w:t>.</w:t>
      </w:r>
    </w:p>
    <w:p w:rsidR="004D030F" w:rsidRDefault="004D030F" w:rsidP="00C45AC2">
      <w:pPr>
        <w:numPr>
          <w:ilvl w:val="0"/>
          <w:numId w:val="3"/>
        </w:numPr>
      </w:pPr>
      <w:r w:rsidRPr="00C45AC2">
        <w:rPr>
          <w:b/>
          <w:i/>
        </w:rPr>
        <w:t>Summary of How a Saint Lives</w:t>
      </w:r>
      <w:r>
        <w:t>:</w:t>
      </w:r>
    </w:p>
    <w:p w:rsidR="004D030F" w:rsidRDefault="004D030F" w:rsidP="004D030F">
      <w:pPr>
        <w:numPr>
          <w:ilvl w:val="0"/>
          <w:numId w:val="5"/>
        </w:numPr>
      </w:pPr>
      <w:r w:rsidRPr="008B2BAB">
        <w:rPr>
          <w:b/>
          <w:color w:val="FF0000"/>
          <w:u w:val="single"/>
        </w:rPr>
        <w:t>Fear</w:t>
      </w:r>
      <w:r>
        <w:t xml:space="preserve"> and </w:t>
      </w:r>
      <w:r w:rsidRPr="008B2BAB">
        <w:rPr>
          <w:b/>
          <w:color w:val="FF0000"/>
          <w:u w:val="single"/>
        </w:rPr>
        <w:t>worship</w:t>
      </w:r>
      <w:r>
        <w:t xml:space="preserve"> the One True God. (v.6-7)</w:t>
      </w:r>
    </w:p>
    <w:p w:rsidR="004D030F" w:rsidRDefault="004D030F" w:rsidP="004D030F">
      <w:pPr>
        <w:numPr>
          <w:ilvl w:val="0"/>
          <w:numId w:val="5"/>
        </w:numPr>
      </w:pPr>
      <w:r>
        <w:t xml:space="preserve">Resist the enticements of the </w:t>
      </w:r>
      <w:r w:rsidRPr="008B2BAB">
        <w:rPr>
          <w:b/>
          <w:color w:val="FF0000"/>
          <w:u w:val="single"/>
        </w:rPr>
        <w:t>world</w:t>
      </w:r>
      <w:r>
        <w:t xml:space="preserve"> to sacrifice eternity for temporary </w:t>
      </w:r>
      <w:r w:rsidRPr="008B2BAB">
        <w:rPr>
          <w:b/>
          <w:color w:val="FF0000"/>
          <w:u w:val="single"/>
        </w:rPr>
        <w:t>gratification</w:t>
      </w:r>
      <w:r>
        <w:t>. (v.8)</w:t>
      </w:r>
    </w:p>
    <w:p w:rsidR="004D030F" w:rsidRDefault="004D030F" w:rsidP="004D030F">
      <w:pPr>
        <w:numPr>
          <w:ilvl w:val="0"/>
          <w:numId w:val="5"/>
        </w:numPr>
      </w:pPr>
      <w:r w:rsidRPr="008B2BAB">
        <w:rPr>
          <w:b/>
          <w:color w:val="FF0000"/>
          <w:u w:val="single"/>
        </w:rPr>
        <w:t>Refuse</w:t>
      </w:r>
      <w:r>
        <w:t xml:space="preserve"> the mark of the Beast, to follow him. (v.9-11)</w:t>
      </w:r>
    </w:p>
    <w:p w:rsidR="00C45AC2" w:rsidRDefault="004D030F" w:rsidP="00C45AC2">
      <w:pPr>
        <w:numPr>
          <w:ilvl w:val="0"/>
          <w:numId w:val="5"/>
        </w:numPr>
      </w:pPr>
      <w:r w:rsidRPr="008B2BAB">
        <w:rPr>
          <w:b/>
          <w:color w:val="FF0000"/>
          <w:u w:val="single"/>
        </w:rPr>
        <w:t>Trust</w:t>
      </w:r>
      <w:r>
        <w:t xml:space="preserve"> Christ, </w:t>
      </w:r>
      <w:r w:rsidRPr="008B2BAB">
        <w:rPr>
          <w:b/>
          <w:color w:val="FF0000"/>
          <w:u w:val="single"/>
        </w:rPr>
        <w:t>keep</w:t>
      </w:r>
      <w:r>
        <w:t xml:space="preserve"> His Word, and </w:t>
      </w:r>
      <w:r w:rsidRPr="008B2BAB">
        <w:rPr>
          <w:b/>
          <w:color w:val="FF0000"/>
          <w:u w:val="single"/>
        </w:rPr>
        <w:t>persevere</w:t>
      </w:r>
      <w:r>
        <w:t xml:space="preserve"> through all that is to come. (v.12)</w:t>
      </w:r>
    </w:p>
    <w:p w:rsidR="00C45AC2" w:rsidRDefault="008B2BAB" w:rsidP="00C45AC2">
      <w:pPr>
        <w:numPr>
          <w:ilvl w:val="0"/>
          <w:numId w:val="3"/>
        </w:numPr>
      </w:pPr>
      <w:r>
        <w:t xml:space="preserve">(v.13) </w:t>
      </w:r>
      <w:r w:rsidR="00C45AC2" w:rsidRPr="00C45AC2">
        <w:t xml:space="preserve">Whereas what “follows” those choosing to worship the beast and behave in his character is God’s </w:t>
      </w:r>
      <w:r w:rsidR="00C45AC2" w:rsidRPr="00A468BD">
        <w:rPr>
          <w:b/>
          <w:color w:val="FF0000"/>
          <w:u w:val="single"/>
        </w:rPr>
        <w:t>cup of wrath</w:t>
      </w:r>
      <w:r w:rsidR="00C45AC2" w:rsidRPr="00C45AC2">
        <w:t xml:space="preserve"> (v.9-11), those authentically worshiping Christ have their biblical </w:t>
      </w:r>
      <w:r w:rsidR="00C45AC2" w:rsidRPr="00A468BD">
        <w:rPr>
          <w:b/>
          <w:color w:val="FF0000"/>
          <w:u w:val="single"/>
        </w:rPr>
        <w:t>behavior</w:t>
      </w:r>
      <w:r w:rsidR="00C45AC2" w:rsidRPr="00C45AC2">
        <w:t xml:space="preserve"> following them into heaven.</w:t>
      </w:r>
    </w:p>
    <w:p w:rsidR="00C45AC2" w:rsidRDefault="008B2BAB" w:rsidP="00C45AC2">
      <w:pPr>
        <w:numPr>
          <w:ilvl w:val="0"/>
          <w:numId w:val="3"/>
        </w:numPr>
      </w:pPr>
      <w:r>
        <w:t xml:space="preserve">(v.14-16) </w:t>
      </w:r>
      <w:r w:rsidR="00C45AC2" w:rsidRPr="00C45AC2">
        <w:t xml:space="preserve">Just as “the </w:t>
      </w:r>
      <w:r w:rsidR="00C45AC2" w:rsidRPr="00A468BD">
        <w:rPr>
          <w:b/>
          <w:color w:val="FF0000"/>
          <w:u w:val="single"/>
        </w:rPr>
        <w:t>first</w:t>
      </w:r>
      <w:r w:rsidR="00C45AC2" w:rsidRPr="00C45AC2">
        <w:t xml:space="preserve"> resurrection” comes before “the </w:t>
      </w:r>
      <w:r w:rsidR="00C45AC2" w:rsidRPr="00A468BD">
        <w:rPr>
          <w:b/>
          <w:color w:val="FF0000"/>
          <w:u w:val="single"/>
        </w:rPr>
        <w:t>second</w:t>
      </w:r>
      <w:r w:rsidR="00C45AC2" w:rsidRPr="00C45AC2">
        <w:t xml:space="preserve"> death”, so the </w:t>
      </w:r>
      <w:r w:rsidR="00C45AC2" w:rsidRPr="00A468BD">
        <w:rPr>
          <w:b/>
          <w:color w:val="FF0000"/>
          <w:u w:val="single"/>
        </w:rPr>
        <w:t>harvest</w:t>
      </w:r>
      <w:r w:rsidR="00C45AC2" w:rsidRPr="00C45AC2">
        <w:t xml:space="preserve"> of the faithful comes before that of the unfaithful.</w:t>
      </w:r>
    </w:p>
    <w:p w:rsidR="008B2BAB" w:rsidRDefault="008B2BAB" w:rsidP="00C45AC2">
      <w:pPr>
        <w:numPr>
          <w:ilvl w:val="0"/>
          <w:numId w:val="3"/>
        </w:numPr>
      </w:pPr>
      <w:r>
        <w:t xml:space="preserve">(v.17-20) </w:t>
      </w:r>
      <w:r w:rsidR="00C45AC2" w:rsidRPr="00C45AC2">
        <w:t xml:space="preserve">Whereas Christ first comes to save and rescue the </w:t>
      </w:r>
      <w:r w:rsidR="00C45AC2" w:rsidRPr="00A468BD">
        <w:rPr>
          <w:b/>
          <w:color w:val="FF0000"/>
          <w:u w:val="single"/>
        </w:rPr>
        <w:t>faithful</w:t>
      </w:r>
      <w:r w:rsidR="00C45AC2" w:rsidRPr="00C45AC2">
        <w:t xml:space="preserve">, He also comes to judge and overcome the </w:t>
      </w:r>
      <w:r w:rsidR="00C45AC2" w:rsidRPr="00A468BD">
        <w:rPr>
          <w:b/>
          <w:color w:val="FF0000"/>
          <w:u w:val="single"/>
        </w:rPr>
        <w:t>unfaithful</w:t>
      </w:r>
      <w:r w:rsidR="00C45AC2" w:rsidRPr="00C45AC2">
        <w:t xml:space="preserve">. Christ comes for </w:t>
      </w:r>
      <w:r w:rsidR="00C45AC2" w:rsidRPr="00A468BD">
        <w:rPr>
          <w:b/>
          <w:color w:val="FF0000"/>
          <w:u w:val="single"/>
        </w:rPr>
        <w:t>everyone</w:t>
      </w:r>
      <w:r w:rsidR="00C45AC2" w:rsidRPr="00C45AC2">
        <w:t xml:space="preserve">, the only question being will it be </w:t>
      </w:r>
      <w:r w:rsidR="00C45AC2" w:rsidRPr="00A468BD">
        <w:rPr>
          <w:b/>
          <w:color w:val="FF0000"/>
          <w:u w:val="single"/>
        </w:rPr>
        <w:t>sooner</w:t>
      </w:r>
      <w:r w:rsidR="00C45AC2" w:rsidRPr="00C45AC2">
        <w:t xml:space="preserve"> for salvation or </w:t>
      </w:r>
      <w:r w:rsidR="00C45AC2" w:rsidRPr="00A468BD">
        <w:rPr>
          <w:b/>
          <w:color w:val="FF0000"/>
          <w:u w:val="single"/>
        </w:rPr>
        <w:t>later</w:t>
      </w:r>
      <w:r w:rsidR="00C45AC2" w:rsidRPr="00C45AC2">
        <w:t xml:space="preserve"> for judgment?</w:t>
      </w:r>
    </w:p>
    <w:p w:rsidR="00C45AC2" w:rsidRPr="0035505E" w:rsidRDefault="00C45AC2" w:rsidP="00C45AC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6pt;height:210.6pt">
            <v:imagedata r:id="rId8" o:title="03-P3-21_Rev_14"/>
          </v:shape>
        </w:pict>
      </w:r>
    </w:p>
    <w:sectPr w:rsidR="00C45AC2" w:rsidRPr="0035505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15" w:rsidRDefault="00232815">
      <w:pPr>
        <w:spacing w:after="0" w:line="240" w:lineRule="auto"/>
      </w:pPr>
      <w:r>
        <w:separator/>
      </w:r>
    </w:p>
  </w:endnote>
  <w:endnote w:type="continuationSeparator" w:id="0">
    <w:p w:rsidR="00232815" w:rsidRDefault="0023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15" w:rsidRDefault="00232815">
      <w:pPr>
        <w:spacing w:after="0" w:line="240" w:lineRule="auto"/>
      </w:pPr>
      <w:r>
        <w:separator/>
      </w:r>
    </w:p>
  </w:footnote>
  <w:footnote w:type="continuationSeparator" w:id="0">
    <w:p w:rsidR="00232815" w:rsidRDefault="00232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163919"/>
    <w:multiLevelType w:val="hybridMultilevel"/>
    <w:tmpl w:val="CF50D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26DD"/>
    <w:multiLevelType w:val="hybridMultilevel"/>
    <w:tmpl w:val="5C9EA8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F4DF5"/>
    <w:multiLevelType w:val="hybridMultilevel"/>
    <w:tmpl w:val="D04A2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16F0B"/>
    <w:rsid w:val="001F7250"/>
    <w:rsid w:val="00206EB3"/>
    <w:rsid w:val="00232815"/>
    <w:rsid w:val="002659B0"/>
    <w:rsid w:val="0035505E"/>
    <w:rsid w:val="00460DCA"/>
    <w:rsid w:val="004D030F"/>
    <w:rsid w:val="00712A62"/>
    <w:rsid w:val="007B7266"/>
    <w:rsid w:val="008A60E0"/>
    <w:rsid w:val="008B2BAB"/>
    <w:rsid w:val="008E6706"/>
    <w:rsid w:val="0095773D"/>
    <w:rsid w:val="00A40D50"/>
    <w:rsid w:val="00A468BD"/>
    <w:rsid w:val="00A65A61"/>
    <w:rsid w:val="00AE5D8F"/>
    <w:rsid w:val="00BA4782"/>
    <w:rsid w:val="00C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51F3"/>
  <w15:chartTrackingRefBased/>
  <w15:docId w15:val="{3CCF7053-D49E-41C6-A3AE-E01465D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93A7-1BA6-4818-91BA-8EDBDE8C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2016-06-02T21:26:00Z</dcterms:created>
  <dcterms:modified xsi:type="dcterms:W3CDTF">2016-06-02T21:40:00Z</dcterms:modified>
</cp:coreProperties>
</file>