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FD" w:rsidRPr="00C82F3A" w:rsidRDefault="004F37FD" w:rsidP="004F37FD">
      <w:pPr>
        <w:pStyle w:val="Title"/>
      </w:pPr>
      <w:bookmarkStart w:id="0" w:name="OLE_LINK1"/>
      <w:bookmarkStart w:id="1" w:name="OLE_LINK2"/>
      <w:bookmarkStart w:id="2" w:name="_GoBack"/>
      <w:bookmarkEnd w:id="2"/>
      <w:r>
        <w:t>1 John 5 • The Test of Truth</w:t>
      </w:r>
      <w:bookmarkEnd w:id="0"/>
      <w:bookmarkEnd w:id="1"/>
    </w:p>
    <w:p w:rsidR="004F37FD" w:rsidRDefault="004F37FD" w:rsidP="004F37FD">
      <w:pPr>
        <w:pStyle w:val="ListParagraph"/>
        <w:numPr>
          <w:ilvl w:val="0"/>
          <w:numId w:val="2"/>
        </w:numPr>
      </w:pPr>
      <w:r>
        <w:t xml:space="preserve">(v.1-5) True children of God know </w:t>
      </w:r>
      <w:r w:rsidRPr="009C2579">
        <w:rPr>
          <w:b/>
          <w:color w:val="FF0000"/>
          <w:u w:val="single"/>
        </w:rPr>
        <w:t>what a Christian is</w:t>
      </w:r>
      <w:r>
        <w:t>.</w:t>
      </w:r>
    </w:p>
    <w:p w:rsidR="004F37FD" w:rsidRDefault="004F37FD" w:rsidP="004F37FD">
      <w:pPr>
        <w:pStyle w:val="ListParagraph"/>
        <w:numPr>
          <w:ilvl w:val="1"/>
          <w:numId w:val="2"/>
        </w:numPr>
      </w:pPr>
      <w:r>
        <w:t>Six “born of God” birthmarks: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They practice </w:t>
      </w:r>
      <w:r w:rsidRPr="009C2579">
        <w:rPr>
          <w:b/>
          <w:color w:val="FF0000"/>
          <w:u w:val="single"/>
        </w:rPr>
        <w:t>righteousness</w:t>
      </w:r>
      <w:r>
        <w:t>. (2:29)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 do not practice </w:t>
      </w:r>
      <w:r w:rsidRPr="009C2579">
        <w:rPr>
          <w:b/>
          <w:color w:val="FF0000"/>
          <w:u w:val="single"/>
        </w:rPr>
        <w:t>sin</w:t>
      </w:r>
      <w:r>
        <w:t>. (“Born again” is used twice) (3:9)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They </w:t>
      </w:r>
      <w:r w:rsidRPr="009C2579">
        <w:rPr>
          <w:b/>
          <w:color w:val="FF0000"/>
          <w:u w:val="single"/>
        </w:rPr>
        <w:t>love</w:t>
      </w:r>
      <w:r>
        <w:t xml:space="preserve"> one another. (4:7)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They believe Jesus is </w:t>
      </w:r>
      <w:r w:rsidRPr="00C93B54">
        <w:rPr>
          <w:b/>
          <w:color w:val="FF0000"/>
          <w:u w:val="single"/>
        </w:rPr>
        <w:t>the Messiah</w:t>
      </w:r>
      <w:r>
        <w:t>. (5:1)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They overcome </w:t>
      </w:r>
      <w:r w:rsidRPr="00C93B54">
        <w:rPr>
          <w:b/>
          <w:color w:val="FF0000"/>
          <w:u w:val="single"/>
        </w:rPr>
        <w:t>the world</w:t>
      </w:r>
      <w:r>
        <w:t>. (5:4)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They keep themselves from </w:t>
      </w:r>
      <w:r w:rsidRPr="00C93B54">
        <w:rPr>
          <w:b/>
          <w:color w:val="FF0000"/>
          <w:u w:val="single"/>
        </w:rPr>
        <w:t>Satan</w:t>
      </w:r>
      <w:r>
        <w:t>. (5:18)</w:t>
      </w:r>
    </w:p>
    <w:p w:rsidR="004F37FD" w:rsidRDefault="004F37FD" w:rsidP="004F37FD">
      <w:pPr>
        <w:pStyle w:val="ListParagraph"/>
        <w:numPr>
          <w:ilvl w:val="1"/>
          <w:numId w:val="2"/>
        </w:numPr>
      </w:pPr>
      <w:r>
        <w:t>The true test of sonship: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It begins with </w:t>
      </w:r>
      <w:r w:rsidRPr="00C93B54">
        <w:rPr>
          <w:b/>
          <w:color w:val="FF0000"/>
          <w:u w:val="single"/>
        </w:rPr>
        <w:t>love</w:t>
      </w:r>
      <w:r>
        <w:t>. (v.1-2)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This </w:t>
      </w:r>
      <w:r w:rsidRPr="00C93B54">
        <w:rPr>
          <w:b/>
          <w:color w:val="FF0000"/>
          <w:u w:val="single"/>
        </w:rPr>
        <w:t>love</w:t>
      </w:r>
      <w:r>
        <w:t xml:space="preserve"> leads to </w:t>
      </w:r>
      <w:r w:rsidRPr="00C93B54">
        <w:rPr>
          <w:b/>
          <w:color w:val="FF0000"/>
          <w:u w:val="single"/>
        </w:rPr>
        <w:t>obedience</w:t>
      </w:r>
      <w:r>
        <w:t>. (v.3)</w:t>
      </w:r>
    </w:p>
    <w:p w:rsidR="004F37FD" w:rsidRDefault="004F37FD" w:rsidP="004F37FD">
      <w:pPr>
        <w:pStyle w:val="ListParagraph"/>
        <w:numPr>
          <w:ilvl w:val="2"/>
          <w:numId w:val="2"/>
        </w:numPr>
      </w:pPr>
      <w:r>
        <w:t xml:space="preserve">True children prove they love not </w:t>
      </w:r>
      <w:r w:rsidRPr="00C82F3A">
        <w:rPr>
          <w:b/>
          <w:color w:val="FF0000"/>
          <w:u w:val="single"/>
        </w:rPr>
        <w:t>the world</w:t>
      </w:r>
      <w:r>
        <w:t xml:space="preserve"> but </w:t>
      </w:r>
      <w:r w:rsidRPr="00C82F3A">
        <w:rPr>
          <w:b/>
          <w:color w:val="FF0000"/>
          <w:u w:val="single"/>
        </w:rPr>
        <w:t>God</w:t>
      </w:r>
      <w:r>
        <w:t xml:space="preserve"> alone. (v.4-5)</w:t>
      </w:r>
    </w:p>
    <w:p w:rsidR="004F37FD" w:rsidRDefault="004F37FD" w:rsidP="004F37FD">
      <w:pPr>
        <w:pStyle w:val="ListParagraph"/>
      </w:pPr>
    </w:p>
    <w:p w:rsidR="004F37FD" w:rsidRDefault="004F37FD" w:rsidP="004F37FD">
      <w:pPr>
        <w:pStyle w:val="ListParagraph"/>
        <w:numPr>
          <w:ilvl w:val="0"/>
          <w:numId w:val="2"/>
        </w:numPr>
      </w:pPr>
      <w:r>
        <w:t xml:space="preserve">(v.6-13) True children of God know </w:t>
      </w:r>
      <w:r w:rsidRPr="009C2579">
        <w:rPr>
          <w:b/>
          <w:color w:val="FF0000"/>
          <w:u w:val="single"/>
        </w:rPr>
        <w:t>who Jesus is</w:t>
      </w:r>
      <w:r>
        <w:t>.</w:t>
      </w:r>
    </w:p>
    <w:p w:rsidR="004F37FD" w:rsidRDefault="004F37FD" w:rsidP="004F37FD">
      <w:pPr>
        <w:pStyle w:val="ListParagraph"/>
        <w:numPr>
          <w:ilvl w:val="1"/>
          <w:numId w:val="2"/>
        </w:numPr>
      </w:pPr>
      <w:r>
        <w:t xml:space="preserve">To believe in God means to believe His testimony through </w:t>
      </w:r>
      <w:r w:rsidRPr="00C82F3A">
        <w:rPr>
          <w:b/>
          <w:color w:val="FF0000"/>
          <w:u w:val="single"/>
        </w:rPr>
        <w:t>the Spirit</w:t>
      </w:r>
      <w:r>
        <w:t>.</w:t>
      </w:r>
    </w:p>
    <w:p w:rsidR="004F37FD" w:rsidRDefault="004F37FD" w:rsidP="004F37FD">
      <w:pPr>
        <w:pStyle w:val="ListParagraph"/>
        <w:numPr>
          <w:ilvl w:val="1"/>
          <w:numId w:val="2"/>
        </w:numPr>
      </w:pPr>
      <w:r>
        <w:t xml:space="preserve">To believe in God means to believe His testimony through </w:t>
      </w:r>
      <w:r w:rsidRPr="00C82F3A">
        <w:rPr>
          <w:b/>
          <w:color w:val="FF0000"/>
          <w:u w:val="single"/>
        </w:rPr>
        <w:t>the Word</w:t>
      </w:r>
      <w:r>
        <w:t xml:space="preserve"> (</w:t>
      </w:r>
      <w:r w:rsidRPr="00C82F3A">
        <w:rPr>
          <w:b/>
          <w:color w:val="FF0000"/>
          <w:u w:val="single"/>
        </w:rPr>
        <w:t>water</w:t>
      </w:r>
      <w:r>
        <w:t>).</w:t>
      </w:r>
    </w:p>
    <w:p w:rsidR="004F37FD" w:rsidRDefault="004F37FD" w:rsidP="004F37FD">
      <w:pPr>
        <w:pStyle w:val="ListParagraph"/>
        <w:numPr>
          <w:ilvl w:val="1"/>
          <w:numId w:val="2"/>
        </w:numPr>
      </w:pPr>
      <w:r>
        <w:t xml:space="preserve">To believe in God means to believe His testimony through </w:t>
      </w:r>
      <w:r w:rsidRPr="00C82F3A">
        <w:rPr>
          <w:b/>
          <w:color w:val="FF0000"/>
          <w:u w:val="single"/>
        </w:rPr>
        <w:t>the cross</w:t>
      </w:r>
      <w:r>
        <w:t xml:space="preserve"> (</w:t>
      </w:r>
      <w:r w:rsidRPr="00C82F3A">
        <w:rPr>
          <w:b/>
          <w:color w:val="FF0000"/>
          <w:u w:val="single"/>
        </w:rPr>
        <w:t>blood</w:t>
      </w:r>
      <w:r>
        <w:t>).</w:t>
      </w:r>
    </w:p>
    <w:p w:rsidR="004F37FD" w:rsidRDefault="004F37FD" w:rsidP="004F37FD">
      <w:pPr>
        <w:pStyle w:val="ListParagraph"/>
      </w:pPr>
    </w:p>
    <w:p w:rsidR="004F37FD" w:rsidRDefault="004F37FD" w:rsidP="004F37FD">
      <w:pPr>
        <w:pStyle w:val="ListParagraph"/>
        <w:numPr>
          <w:ilvl w:val="0"/>
          <w:numId w:val="2"/>
        </w:numPr>
      </w:pPr>
      <w:r>
        <w:t xml:space="preserve">(v.14-17) True children of God know </w:t>
      </w:r>
      <w:r w:rsidRPr="009C2579">
        <w:rPr>
          <w:b/>
          <w:color w:val="FF0000"/>
          <w:u w:val="single"/>
        </w:rPr>
        <w:t>how to pray with confidence</w:t>
      </w:r>
      <w:r>
        <w:t>.</w:t>
      </w:r>
    </w:p>
    <w:p w:rsidR="004F37FD" w:rsidRDefault="004F37FD" w:rsidP="004F37FD">
      <w:pPr>
        <w:pStyle w:val="ListParagraph"/>
      </w:pPr>
    </w:p>
    <w:p w:rsidR="004F37FD" w:rsidRDefault="004F37FD" w:rsidP="004F37FD">
      <w:pPr>
        <w:pStyle w:val="ListParagraph"/>
        <w:numPr>
          <w:ilvl w:val="0"/>
          <w:numId w:val="2"/>
        </w:numPr>
      </w:pPr>
      <w:r>
        <w:t xml:space="preserve">(v.18-19) True children of God know </w:t>
      </w:r>
      <w:r w:rsidRPr="009C2579">
        <w:rPr>
          <w:b/>
          <w:color w:val="FF0000"/>
          <w:u w:val="single"/>
        </w:rPr>
        <w:t>how a Christian acts</w:t>
      </w:r>
      <w:r>
        <w:t>.</w:t>
      </w:r>
    </w:p>
    <w:p w:rsidR="004F37FD" w:rsidRDefault="004F37FD" w:rsidP="004F37FD">
      <w:pPr>
        <w:pStyle w:val="ListParagraph"/>
      </w:pPr>
    </w:p>
    <w:p w:rsidR="004F37FD" w:rsidRPr="0027321E" w:rsidRDefault="004F37FD" w:rsidP="004F37FD">
      <w:pPr>
        <w:pStyle w:val="ListParagraph"/>
        <w:numPr>
          <w:ilvl w:val="0"/>
          <w:numId w:val="2"/>
        </w:numPr>
      </w:pPr>
      <w:r>
        <w:t xml:space="preserve">(v.20-21) True children of God know </w:t>
      </w:r>
      <w:r w:rsidRPr="009C2579">
        <w:rPr>
          <w:b/>
          <w:color w:val="FF0000"/>
          <w:u w:val="single"/>
        </w:rPr>
        <w:t>the truth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13" w:rsidRDefault="001F0413">
      <w:pPr>
        <w:spacing w:after="0" w:line="240" w:lineRule="auto"/>
      </w:pPr>
      <w:r>
        <w:separator/>
      </w:r>
    </w:p>
  </w:endnote>
  <w:endnote w:type="continuationSeparator" w:id="0">
    <w:p w:rsidR="001F0413" w:rsidRDefault="001F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13" w:rsidRDefault="001F0413">
      <w:pPr>
        <w:spacing w:after="0" w:line="240" w:lineRule="auto"/>
      </w:pPr>
      <w:r>
        <w:separator/>
      </w:r>
    </w:p>
  </w:footnote>
  <w:footnote w:type="continuationSeparator" w:id="0">
    <w:p w:rsidR="001F0413" w:rsidRDefault="001F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66735"/>
    <w:multiLevelType w:val="hybridMultilevel"/>
    <w:tmpl w:val="843E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F0413"/>
    <w:rsid w:val="00206EB3"/>
    <w:rsid w:val="002659B0"/>
    <w:rsid w:val="00460DCA"/>
    <w:rsid w:val="004F37FD"/>
    <w:rsid w:val="00712A62"/>
    <w:rsid w:val="0095773D"/>
    <w:rsid w:val="00A40D50"/>
    <w:rsid w:val="00DD0014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DFFB-F3C3-43FA-A599-B311866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7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F37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F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2016-12-13T16:24:00Z</dcterms:created>
  <dcterms:modified xsi:type="dcterms:W3CDTF">2016-12-13T16:24:00Z</dcterms:modified>
</cp:coreProperties>
</file>