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3" w:rsidRPr="003F6C4D" w:rsidRDefault="009A1503" w:rsidP="009A1503">
      <w:pPr>
        <w:pStyle w:val="Title"/>
        <w:rPr>
          <w:sz w:val="28"/>
          <w:szCs w:val="28"/>
        </w:rPr>
      </w:pPr>
      <w:bookmarkStart w:id="0" w:name="_GoBack"/>
      <w:bookmarkEnd w:id="0"/>
      <w:r w:rsidRPr="003F6C4D">
        <w:rPr>
          <w:sz w:val="28"/>
          <w:szCs w:val="28"/>
        </w:rPr>
        <w:t>1 Thessalonians 5 • Living in the Shadow of His Coming</w:t>
      </w:r>
    </w:p>
    <w:p w:rsidR="008D1A20" w:rsidRDefault="009A1503" w:rsidP="009A1503">
      <w:pPr>
        <w:pStyle w:val="ListParagraph"/>
        <w:numPr>
          <w:ilvl w:val="0"/>
          <w:numId w:val="1"/>
        </w:numPr>
      </w:pPr>
      <w:r>
        <w:t xml:space="preserve">(v.1-5) Those living in the shadow of Christ’s Return are to live as visible, shining </w:t>
      </w:r>
      <w:r w:rsidR="005053D5">
        <w:rPr>
          <w:b/>
          <w:color w:val="FF0000"/>
          <w:u w:val="single"/>
        </w:rPr>
        <w:t>________________</w:t>
      </w:r>
      <w:r>
        <w:t xml:space="preserve"> of </w:t>
      </w:r>
      <w:r w:rsidR="008E4B23">
        <w:rPr>
          <w:b/>
          <w:color w:val="FF0000"/>
          <w:u w:val="single"/>
        </w:rPr>
        <w:t>___________________</w:t>
      </w:r>
      <w:r>
        <w:t xml:space="preserve"> in Christ. [Eph. 4:17-19; Jn. 3:19: Eph. 5:8-10; 1 Pe. 2:9]</w:t>
      </w:r>
      <w:r w:rsidR="0076444A">
        <w:br/>
      </w:r>
      <w:r w:rsidR="00962FC6">
        <w:br/>
      </w:r>
      <w:r w:rsidR="0076444A">
        <w:br/>
      </w:r>
    </w:p>
    <w:p w:rsidR="009A1503" w:rsidRDefault="009A1503" w:rsidP="009A1503">
      <w:pPr>
        <w:pStyle w:val="ListParagraph"/>
        <w:numPr>
          <w:ilvl w:val="0"/>
          <w:numId w:val="1"/>
        </w:numPr>
      </w:pPr>
      <w:r>
        <w:t>(v.6-8) Those living in the shadow of the Christ’</w:t>
      </w:r>
      <w:r w:rsidR="00391718">
        <w:t xml:space="preserve">s Return are sober and alert as evidenced in their </w:t>
      </w:r>
      <w:r w:rsidR="008E4B23">
        <w:rPr>
          <w:b/>
          <w:color w:val="FF0000"/>
          <w:u w:val="single"/>
        </w:rPr>
        <w:t>________________</w:t>
      </w:r>
      <w:r w:rsidR="00391718">
        <w:t xml:space="preserve"> of others; those who are spiritually drunk and in darkness live only for </w:t>
      </w:r>
      <w:r w:rsidR="008E4B23">
        <w:rPr>
          <w:b/>
          <w:color w:val="FF0000"/>
          <w:u w:val="single"/>
        </w:rPr>
        <w:t>________________</w:t>
      </w:r>
      <w:r w:rsidR="00391718">
        <w:t>. [Rom. 13:12-13; Col. 3:1-3]</w:t>
      </w:r>
      <w:r w:rsidR="0076444A">
        <w:br/>
      </w:r>
      <w:r w:rsidR="00962FC6">
        <w:br/>
      </w:r>
      <w:r w:rsidR="0076444A">
        <w:br/>
      </w:r>
    </w:p>
    <w:p w:rsidR="00391718" w:rsidRDefault="00391718" w:rsidP="009A1503">
      <w:pPr>
        <w:pStyle w:val="ListParagraph"/>
        <w:numPr>
          <w:ilvl w:val="0"/>
          <w:numId w:val="1"/>
        </w:numPr>
      </w:pPr>
      <w:r>
        <w:t xml:space="preserve">(v.9-11) </w:t>
      </w:r>
      <w:r w:rsidR="00B44092">
        <w:t xml:space="preserve">Those living in the shadow of the Christ’s Return are characterized not only by their pursuit of </w:t>
      </w:r>
      <w:r w:rsidR="008E4B23">
        <w:rPr>
          <w:b/>
          <w:color w:val="FF0000"/>
          <w:u w:val="single"/>
        </w:rPr>
        <w:t>________________</w:t>
      </w:r>
      <w:r w:rsidR="00B44092">
        <w:t xml:space="preserve"> but in their </w:t>
      </w:r>
      <w:r w:rsidR="008E4B23">
        <w:rPr>
          <w:b/>
          <w:color w:val="FF0000"/>
          <w:u w:val="single"/>
        </w:rPr>
        <w:t>________________</w:t>
      </w:r>
      <w:r w:rsidR="00B44092">
        <w:t xml:space="preserve"> of it in others. [Eph. 4:29]</w:t>
      </w:r>
      <w:r w:rsidR="00962FC6">
        <w:br/>
      </w:r>
      <w:r w:rsidR="00962FC6">
        <w:br/>
      </w:r>
      <w:r w:rsidR="00962FC6">
        <w:br/>
      </w:r>
    </w:p>
    <w:p w:rsidR="00B44092" w:rsidRDefault="00B44092" w:rsidP="009A1503">
      <w:pPr>
        <w:pStyle w:val="ListParagraph"/>
        <w:numPr>
          <w:ilvl w:val="0"/>
          <w:numId w:val="1"/>
        </w:numPr>
      </w:pPr>
      <w:r>
        <w:t xml:space="preserve">(v.12-13) Those living in the shadow of Christ’s Return pursue biblical relationships with their </w:t>
      </w:r>
      <w:r w:rsidR="008E4B23">
        <w:rPr>
          <w:b/>
          <w:color w:val="FF0000"/>
          <w:u w:val="single"/>
        </w:rPr>
        <w:t>________________</w:t>
      </w:r>
      <w:r>
        <w:t>.</w:t>
      </w:r>
      <w:r w:rsidR="00962FC6">
        <w:br/>
      </w:r>
      <w:r w:rsidR="00962FC6">
        <w:br/>
      </w:r>
      <w:r w:rsidR="00962FC6">
        <w:br/>
      </w:r>
    </w:p>
    <w:p w:rsidR="00B44092" w:rsidRDefault="00B44092" w:rsidP="009A1503">
      <w:pPr>
        <w:pStyle w:val="ListParagraph"/>
        <w:numPr>
          <w:ilvl w:val="0"/>
          <w:numId w:val="1"/>
        </w:numPr>
      </w:pPr>
      <w:r>
        <w:t>(v.14-15) Those living in the s</w:t>
      </w:r>
      <w:r w:rsidR="008641F7">
        <w:t>hadow of Christ’s Return pursue</w:t>
      </w:r>
      <w:r>
        <w:t xml:space="preserve"> biblical relationships with </w:t>
      </w:r>
      <w:r w:rsidR="008E4B23">
        <w:rPr>
          <w:b/>
          <w:color w:val="FF0000"/>
          <w:u w:val="single"/>
        </w:rPr>
        <w:t>________________</w:t>
      </w:r>
      <w:r>
        <w:t>.</w:t>
      </w:r>
      <w:r w:rsidR="00962FC6">
        <w:br/>
      </w:r>
      <w:r w:rsidR="00962FC6">
        <w:br/>
      </w:r>
      <w:r w:rsidR="00962FC6">
        <w:br/>
      </w:r>
    </w:p>
    <w:p w:rsidR="003F6C4D" w:rsidRDefault="003F6C4D" w:rsidP="003F6C4D">
      <w:pPr>
        <w:pStyle w:val="ListParagraph"/>
      </w:pPr>
    </w:p>
    <w:p w:rsidR="00B44092" w:rsidRDefault="00B44092" w:rsidP="009A1503">
      <w:pPr>
        <w:pStyle w:val="ListParagraph"/>
        <w:numPr>
          <w:ilvl w:val="0"/>
          <w:numId w:val="1"/>
        </w:numPr>
      </w:pPr>
      <w:r>
        <w:t xml:space="preserve">(v.16-18) Those living in the shadow of Christ’s Return </w:t>
      </w:r>
      <w:r w:rsidR="00780067">
        <w:t xml:space="preserve">prove God’s will in their life by their personal attitude of </w:t>
      </w:r>
      <w:r w:rsidR="008E4B23">
        <w:rPr>
          <w:b/>
          <w:color w:val="FF0000"/>
          <w:u w:val="single"/>
        </w:rPr>
        <w:t>_______________</w:t>
      </w:r>
      <w:r w:rsidR="00780067">
        <w:t xml:space="preserve">, </w:t>
      </w:r>
      <w:r w:rsidR="008E4B23">
        <w:rPr>
          <w:b/>
          <w:color w:val="FF0000"/>
          <w:u w:val="single"/>
        </w:rPr>
        <w:t>_______________</w:t>
      </w:r>
      <w:r w:rsidR="00780067">
        <w:t xml:space="preserve">, and </w:t>
      </w:r>
      <w:r w:rsidR="008E4B23">
        <w:rPr>
          <w:b/>
          <w:color w:val="FF0000"/>
          <w:u w:val="single"/>
        </w:rPr>
        <w:t>_______________</w:t>
      </w:r>
      <w:r w:rsidR="00780067">
        <w:t>.</w:t>
      </w:r>
      <w:r w:rsidR="00962FC6">
        <w:br/>
      </w:r>
      <w:r w:rsidR="00962FC6">
        <w:br/>
      </w:r>
    </w:p>
    <w:p w:rsidR="00780067" w:rsidRDefault="00780067" w:rsidP="009A1503">
      <w:pPr>
        <w:pStyle w:val="ListParagraph"/>
        <w:numPr>
          <w:ilvl w:val="0"/>
          <w:numId w:val="1"/>
        </w:numPr>
      </w:pPr>
      <w:r>
        <w:t xml:space="preserve">(v.19-22) </w:t>
      </w:r>
      <w:r w:rsidR="009161B0">
        <w:t xml:space="preserve">Those living the shadow of Christ’s Return measure all things by the standard of </w:t>
      </w:r>
      <w:r w:rsidR="008E4B23">
        <w:rPr>
          <w:b/>
          <w:color w:val="FF0000"/>
          <w:u w:val="single"/>
        </w:rPr>
        <w:t>________________</w:t>
      </w:r>
      <w:r w:rsidR="009161B0">
        <w:t>.</w:t>
      </w:r>
      <w:r w:rsidR="00962FC6">
        <w:br/>
      </w:r>
      <w:r w:rsidR="00962FC6">
        <w:br/>
      </w:r>
      <w:r w:rsidR="00962FC6">
        <w:br/>
      </w:r>
    </w:p>
    <w:p w:rsidR="009161B0" w:rsidRDefault="009161B0" w:rsidP="009A1503">
      <w:pPr>
        <w:pStyle w:val="ListParagraph"/>
        <w:numPr>
          <w:ilvl w:val="0"/>
          <w:numId w:val="1"/>
        </w:numPr>
      </w:pPr>
      <w:r>
        <w:t xml:space="preserve">(v.23-28) Those living in the shadow of Christ’s Return are consumed by the work of </w:t>
      </w:r>
      <w:r w:rsidR="008E4B23">
        <w:rPr>
          <w:b/>
          <w:color w:val="FF0000"/>
          <w:u w:val="single"/>
        </w:rPr>
        <w:t>________________</w:t>
      </w:r>
      <w:r>
        <w:t>.</w:t>
      </w:r>
      <w:r w:rsidR="00962FC6">
        <w:br/>
      </w:r>
    </w:p>
    <w:p w:rsidR="009161B0" w:rsidRDefault="009161B0" w:rsidP="009161B0">
      <w:pPr>
        <w:pStyle w:val="ListParagraph"/>
        <w:numPr>
          <w:ilvl w:val="1"/>
          <w:numId w:val="1"/>
        </w:numPr>
      </w:pPr>
      <w:r>
        <w:t>“</w:t>
      </w:r>
      <w:r w:rsidR="008E4B23">
        <w:rPr>
          <w:b/>
          <w:color w:val="FF0000"/>
          <w:u w:val="single"/>
        </w:rPr>
        <w:t>________________</w:t>
      </w:r>
      <w:r>
        <w:t>” sanctification. (Heb. 10:10) How we are viewed by God because of the work of the cross, set apart for God.</w:t>
      </w:r>
      <w:r w:rsidR="00962FC6">
        <w:br/>
      </w:r>
    </w:p>
    <w:p w:rsidR="009161B0" w:rsidRDefault="009161B0" w:rsidP="009161B0">
      <w:pPr>
        <w:pStyle w:val="ListParagraph"/>
        <w:numPr>
          <w:ilvl w:val="1"/>
          <w:numId w:val="1"/>
        </w:numPr>
      </w:pPr>
      <w:r>
        <w:t>“</w:t>
      </w:r>
      <w:r w:rsidR="008E4B23">
        <w:rPr>
          <w:b/>
          <w:color w:val="FF0000"/>
          <w:u w:val="single"/>
        </w:rPr>
        <w:t>________________</w:t>
      </w:r>
      <w:r>
        <w:t>” sanctification. (2 Co. 7:1) Our daily dealings with sin and our growth into holiness.</w:t>
      </w:r>
      <w:r w:rsidR="00962FC6">
        <w:br/>
      </w:r>
    </w:p>
    <w:p w:rsidR="009161B0" w:rsidRDefault="009161B0" w:rsidP="009161B0">
      <w:pPr>
        <w:pStyle w:val="ListParagraph"/>
        <w:numPr>
          <w:ilvl w:val="1"/>
          <w:numId w:val="1"/>
        </w:numPr>
      </w:pPr>
      <w:r>
        <w:t>“</w:t>
      </w:r>
      <w:r w:rsidR="008E4B23">
        <w:rPr>
          <w:b/>
          <w:color w:val="FF0000"/>
          <w:u w:val="single"/>
        </w:rPr>
        <w:t>________________</w:t>
      </w:r>
      <w:r>
        <w:t>” sanctification. (1 Jn. 3:2) The ultimate work to take place when we see Christ and become eternally like Him.</w:t>
      </w:r>
      <w:r w:rsidR="00962FC6">
        <w:br/>
      </w:r>
      <w:r w:rsidR="00962FC6">
        <w:br/>
      </w:r>
      <w:r w:rsidR="00962FC6">
        <w:br/>
      </w:r>
    </w:p>
    <w:p w:rsidR="009161B0" w:rsidRDefault="009161B0" w:rsidP="009161B0">
      <w:pPr>
        <w:pStyle w:val="ListParagraph"/>
        <w:numPr>
          <w:ilvl w:val="0"/>
          <w:numId w:val="1"/>
        </w:numPr>
      </w:pPr>
      <w:r w:rsidRPr="00962FC6">
        <w:rPr>
          <w:i/>
          <w:u w:val="single"/>
        </w:rPr>
        <w:t>Overall Application</w:t>
      </w:r>
      <w:r>
        <w:t xml:space="preserve">: Those living in the shadow of Christ’s Return are even more focused on the fundamental </w:t>
      </w:r>
      <w:r w:rsidR="008E4B23">
        <w:rPr>
          <w:b/>
          <w:color w:val="FF0000"/>
          <w:u w:val="single"/>
        </w:rPr>
        <w:t>________________</w:t>
      </w:r>
      <w:r>
        <w:t xml:space="preserve"> of Christ as they are applied to their </w:t>
      </w:r>
      <w:r w:rsidR="008E4B23">
        <w:rPr>
          <w:b/>
          <w:color w:val="FF0000"/>
          <w:u w:val="single"/>
        </w:rPr>
        <w:t>________________</w:t>
      </w:r>
      <w:r>
        <w:t>.</w:t>
      </w:r>
      <w:r w:rsidR="00962FC6">
        <w:t xml:space="preserve"> (Lk. 18:8)</w:t>
      </w:r>
    </w:p>
    <w:sectPr w:rsidR="009161B0" w:rsidSect="003F6C4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0CF8"/>
    <w:multiLevelType w:val="hybridMultilevel"/>
    <w:tmpl w:val="368E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503"/>
    <w:rsid w:val="00391718"/>
    <w:rsid w:val="003F6C4D"/>
    <w:rsid w:val="005053D5"/>
    <w:rsid w:val="0076444A"/>
    <w:rsid w:val="00780067"/>
    <w:rsid w:val="008641F7"/>
    <w:rsid w:val="008D1A20"/>
    <w:rsid w:val="008E4B23"/>
    <w:rsid w:val="009161B0"/>
    <w:rsid w:val="00962FC6"/>
    <w:rsid w:val="009A1503"/>
    <w:rsid w:val="009B22AD"/>
    <w:rsid w:val="00B44092"/>
    <w:rsid w:val="00C076B5"/>
    <w:rsid w:val="00E2782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E1BF7-30BE-44AB-9DED-8F3A4F0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150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150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A15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9A1503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9A150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053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2016-12-13T15:50:00Z</dcterms:created>
  <dcterms:modified xsi:type="dcterms:W3CDTF">2016-12-13T15:50:00Z</dcterms:modified>
</cp:coreProperties>
</file>