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B56B5E" w:rsidP="00B56B5E">
      <w:pPr>
        <w:pStyle w:val="Title"/>
      </w:pPr>
      <w:bookmarkStart w:id="0" w:name="_GoBack"/>
      <w:bookmarkEnd w:id="0"/>
      <w:r w:rsidRPr="003B4690">
        <w:t>Acts 5 • What to Expect from the Enemy</w:t>
      </w:r>
    </w:p>
    <w:p w:rsidR="00B56B5E" w:rsidRPr="00C619B1" w:rsidRDefault="00B56B5E" w:rsidP="00B56B5E">
      <w:pPr>
        <w:rPr>
          <w:b/>
          <w:i/>
          <w:color w:val="948A54"/>
        </w:rPr>
      </w:pPr>
      <w:r w:rsidRPr="00C619B1">
        <w:rPr>
          <w:b/>
          <w:i/>
          <w:color w:val="948A54"/>
        </w:rPr>
        <w:t>The Opposition from Within</w:t>
      </w:r>
    </w:p>
    <w:p w:rsidR="00B56B5E" w:rsidRDefault="00B56B5E" w:rsidP="00B56B5E">
      <w:pPr>
        <w:pStyle w:val="ListParagraph"/>
        <w:numPr>
          <w:ilvl w:val="0"/>
          <w:numId w:val="1"/>
        </w:numPr>
      </w:pPr>
      <w:r>
        <w:t xml:space="preserve">(v.1-2) </w:t>
      </w:r>
      <w:r w:rsidR="007C3259">
        <w:t xml:space="preserve">Spiritual deception is often </w:t>
      </w:r>
      <w:r w:rsidR="007C3259" w:rsidRPr="00C619B1">
        <w:rPr>
          <w:b/>
          <w:color w:val="FF0000"/>
          <w:u w:val="single"/>
        </w:rPr>
        <w:t>twisting</w:t>
      </w:r>
      <w:r w:rsidR="007C3259">
        <w:t xml:space="preserve"> a legitimate thing within the church to glorify </w:t>
      </w:r>
      <w:r w:rsidR="007C3259" w:rsidRPr="00C619B1">
        <w:rPr>
          <w:b/>
          <w:color w:val="FF0000"/>
          <w:u w:val="single"/>
        </w:rPr>
        <w:t>self</w:t>
      </w:r>
      <w:r w:rsidR="007C3259">
        <w:t xml:space="preserve"> instead of </w:t>
      </w:r>
      <w:r w:rsidR="007C3259" w:rsidRPr="00C619B1">
        <w:rPr>
          <w:b/>
          <w:color w:val="FF0000"/>
          <w:u w:val="single"/>
        </w:rPr>
        <w:t>God</w:t>
      </w:r>
      <w:r w:rsidR="007C3259">
        <w:t>.</w:t>
      </w:r>
    </w:p>
    <w:p w:rsidR="007C3259" w:rsidRDefault="007C3259" w:rsidP="00B56B5E">
      <w:pPr>
        <w:pStyle w:val="ListParagraph"/>
        <w:numPr>
          <w:ilvl w:val="0"/>
          <w:numId w:val="1"/>
        </w:numPr>
      </w:pPr>
      <w:r>
        <w:t xml:space="preserve">(v.3-4) </w:t>
      </w:r>
      <w:r w:rsidR="00B3493B">
        <w:t xml:space="preserve">Spiritual deception is the inevitable result of unresolved </w:t>
      </w:r>
      <w:r w:rsidR="00B3493B" w:rsidRPr="00C619B1">
        <w:rPr>
          <w:b/>
          <w:color w:val="FF0000"/>
          <w:u w:val="single"/>
        </w:rPr>
        <w:t>sin</w:t>
      </w:r>
      <w:r w:rsidR="00B3493B">
        <w:t>.</w:t>
      </w:r>
    </w:p>
    <w:p w:rsidR="00B3493B" w:rsidRDefault="00B3493B" w:rsidP="00B56B5E">
      <w:pPr>
        <w:pStyle w:val="ListParagraph"/>
        <w:numPr>
          <w:ilvl w:val="0"/>
          <w:numId w:val="1"/>
        </w:numPr>
      </w:pPr>
      <w:r>
        <w:t xml:space="preserve">(v.5-11) </w:t>
      </w:r>
      <w:r w:rsidR="00F5679B">
        <w:t xml:space="preserve">Spiritual deception is ultimately resolved by God’s </w:t>
      </w:r>
      <w:r w:rsidR="00F5679B" w:rsidRPr="00C619B1">
        <w:rPr>
          <w:b/>
          <w:color w:val="FF0000"/>
          <w:u w:val="single"/>
        </w:rPr>
        <w:t>judgment</w:t>
      </w:r>
      <w:r w:rsidR="00F5679B">
        <w:t>.</w:t>
      </w:r>
    </w:p>
    <w:p w:rsidR="00F5679B" w:rsidRDefault="00F5679B" w:rsidP="00B56B5E">
      <w:pPr>
        <w:pStyle w:val="ListParagraph"/>
        <w:numPr>
          <w:ilvl w:val="0"/>
          <w:numId w:val="1"/>
        </w:numPr>
      </w:pPr>
      <w:r>
        <w:t xml:space="preserve">(v.12-16) Effective ministry is </w:t>
      </w:r>
      <w:r w:rsidRPr="00C619B1">
        <w:rPr>
          <w:b/>
          <w:color w:val="FF0000"/>
          <w:u w:val="single"/>
        </w:rPr>
        <w:t>purged</w:t>
      </w:r>
      <w:r>
        <w:t xml:space="preserve"> of spiritual deception because it has first been </w:t>
      </w:r>
      <w:r w:rsidRPr="00C619B1">
        <w:rPr>
          <w:b/>
          <w:color w:val="FF0000"/>
          <w:u w:val="single"/>
        </w:rPr>
        <w:t>purged</w:t>
      </w:r>
      <w:r>
        <w:t xml:space="preserve"> of sin.</w:t>
      </w:r>
    </w:p>
    <w:p w:rsidR="00F5679B" w:rsidRPr="00C619B1" w:rsidRDefault="00F5679B" w:rsidP="00F5679B">
      <w:pPr>
        <w:rPr>
          <w:b/>
          <w:i/>
          <w:color w:val="948A54"/>
        </w:rPr>
      </w:pPr>
      <w:r w:rsidRPr="00C619B1">
        <w:rPr>
          <w:b/>
          <w:i/>
          <w:color w:val="948A54"/>
        </w:rPr>
        <w:t>The Opposition from Without</w:t>
      </w:r>
    </w:p>
    <w:p w:rsidR="00F5679B" w:rsidRDefault="00D822BA" w:rsidP="00F5679B">
      <w:pPr>
        <w:numPr>
          <w:ilvl w:val="0"/>
          <w:numId w:val="1"/>
        </w:numPr>
      </w:pPr>
      <w:r>
        <w:t xml:space="preserve">(v.17-21a) The ultimate goal of spiritual persecution is always to hinder the </w:t>
      </w:r>
      <w:r w:rsidRPr="00C619B1">
        <w:rPr>
          <w:b/>
          <w:color w:val="FF0000"/>
          <w:u w:val="single"/>
        </w:rPr>
        <w:t>preaching</w:t>
      </w:r>
      <w:r>
        <w:t xml:space="preserve"> of the Gospel.</w:t>
      </w:r>
    </w:p>
    <w:p w:rsidR="00D822BA" w:rsidRDefault="00D822BA" w:rsidP="00F5679B">
      <w:pPr>
        <w:numPr>
          <w:ilvl w:val="0"/>
          <w:numId w:val="1"/>
        </w:numPr>
      </w:pPr>
      <w:r>
        <w:t xml:space="preserve">(v.21b-26) </w:t>
      </w:r>
      <w:r w:rsidR="005F3A18">
        <w:t xml:space="preserve">Persecutors are far more worried about their own </w:t>
      </w:r>
      <w:r w:rsidR="005F3A18" w:rsidRPr="00C619B1">
        <w:rPr>
          <w:b/>
          <w:color w:val="FF0000"/>
          <w:u w:val="single"/>
        </w:rPr>
        <w:t>position</w:t>
      </w:r>
      <w:r w:rsidR="005F3A18">
        <w:t xml:space="preserve"> and </w:t>
      </w:r>
      <w:r w:rsidR="005F3A18" w:rsidRPr="00C619B1">
        <w:rPr>
          <w:b/>
          <w:color w:val="FF0000"/>
          <w:u w:val="single"/>
        </w:rPr>
        <w:t>reputation</w:t>
      </w:r>
      <w:r w:rsidR="005F3A18">
        <w:t xml:space="preserve"> than in the </w:t>
      </w:r>
      <w:r w:rsidR="005F3A18" w:rsidRPr="00C619B1">
        <w:rPr>
          <w:b/>
          <w:color w:val="FF0000"/>
          <w:u w:val="single"/>
        </w:rPr>
        <w:t>truth</w:t>
      </w:r>
      <w:r w:rsidR="005F3A18">
        <w:t>.</w:t>
      </w:r>
    </w:p>
    <w:p w:rsidR="005F3A18" w:rsidRDefault="005F3A18" w:rsidP="00F5679B">
      <w:pPr>
        <w:numPr>
          <w:ilvl w:val="0"/>
          <w:numId w:val="1"/>
        </w:numPr>
      </w:pPr>
      <w:r>
        <w:t xml:space="preserve">(v.27-32) </w:t>
      </w:r>
      <w:r w:rsidR="00B7552D">
        <w:t>The right response to persecutors:</w:t>
      </w:r>
    </w:p>
    <w:p w:rsidR="00B7552D" w:rsidRDefault="00B7552D" w:rsidP="00B7552D">
      <w:pPr>
        <w:numPr>
          <w:ilvl w:val="1"/>
          <w:numId w:val="1"/>
        </w:numPr>
      </w:pPr>
      <w:r>
        <w:t xml:space="preserve">Speak nothing but the </w:t>
      </w:r>
      <w:r w:rsidRPr="00C619B1">
        <w:rPr>
          <w:b/>
          <w:color w:val="FF0000"/>
          <w:u w:val="single"/>
        </w:rPr>
        <w:t>truth</w:t>
      </w:r>
      <w:r>
        <w:t>. (v.29)</w:t>
      </w:r>
    </w:p>
    <w:p w:rsidR="00B7552D" w:rsidRDefault="00B7552D" w:rsidP="00B7552D">
      <w:pPr>
        <w:numPr>
          <w:ilvl w:val="1"/>
          <w:numId w:val="1"/>
        </w:numPr>
      </w:pPr>
      <w:r>
        <w:t xml:space="preserve">Preach the </w:t>
      </w:r>
      <w:r w:rsidRPr="00C619B1">
        <w:rPr>
          <w:b/>
          <w:color w:val="FF0000"/>
          <w:u w:val="single"/>
        </w:rPr>
        <w:t>Gospel</w:t>
      </w:r>
      <w:r>
        <w:t>. (v.30-31)</w:t>
      </w:r>
    </w:p>
    <w:p w:rsidR="00B7552D" w:rsidRDefault="00B7552D" w:rsidP="00B7552D">
      <w:pPr>
        <w:numPr>
          <w:ilvl w:val="1"/>
          <w:numId w:val="1"/>
        </w:numPr>
      </w:pPr>
      <w:r>
        <w:t xml:space="preserve">Always make the issue about </w:t>
      </w:r>
      <w:r w:rsidRPr="00C619B1">
        <w:rPr>
          <w:b/>
          <w:color w:val="FF0000"/>
          <w:u w:val="single"/>
        </w:rPr>
        <w:t>Jesus</w:t>
      </w:r>
      <w:r>
        <w:t xml:space="preserve"> even when referring to our self. (v.32)</w:t>
      </w:r>
    </w:p>
    <w:p w:rsidR="00B7552D" w:rsidRDefault="00B7552D" w:rsidP="00B7552D">
      <w:pPr>
        <w:numPr>
          <w:ilvl w:val="0"/>
          <w:numId w:val="1"/>
        </w:numPr>
      </w:pPr>
      <w:r>
        <w:t xml:space="preserve">(v.33-40) Since the persecutors are spiritually </w:t>
      </w:r>
      <w:r w:rsidRPr="00C619B1">
        <w:rPr>
          <w:b/>
          <w:color w:val="FF0000"/>
          <w:u w:val="single"/>
        </w:rPr>
        <w:t>blind</w:t>
      </w:r>
      <w:r>
        <w:t>, they assume everyone else is as well.</w:t>
      </w:r>
    </w:p>
    <w:p w:rsidR="00B7552D" w:rsidRPr="00B56B5E" w:rsidRDefault="00B7552D" w:rsidP="00B7552D">
      <w:pPr>
        <w:numPr>
          <w:ilvl w:val="0"/>
          <w:numId w:val="1"/>
        </w:numPr>
      </w:pPr>
      <w:r>
        <w:t xml:space="preserve">(v.41-42) </w:t>
      </w:r>
      <w:r w:rsidR="00C619B1">
        <w:t xml:space="preserve">Overcoming persecution is measured in the degree to which we deviate from </w:t>
      </w:r>
      <w:r w:rsidR="00C619B1" w:rsidRPr="00C619B1">
        <w:rPr>
          <w:b/>
          <w:color w:val="FF0000"/>
          <w:u w:val="single"/>
        </w:rPr>
        <w:t>preaching</w:t>
      </w:r>
      <w:r w:rsidR="00C619B1">
        <w:t xml:space="preserve"> the </w:t>
      </w:r>
      <w:r w:rsidR="00C619B1" w:rsidRPr="00C619B1">
        <w:rPr>
          <w:b/>
          <w:color w:val="FF0000"/>
          <w:u w:val="single"/>
        </w:rPr>
        <w:t>whole</w:t>
      </w:r>
      <w:r w:rsidR="00C619B1">
        <w:t xml:space="preserve"> Gospel.</w:t>
      </w:r>
    </w:p>
    <w:sectPr w:rsidR="00B7552D" w:rsidRPr="00B56B5E" w:rsidSect="00B56B5E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320C7"/>
    <w:multiLevelType w:val="hybridMultilevel"/>
    <w:tmpl w:val="77BA8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B5E"/>
    <w:rsid w:val="001533E0"/>
    <w:rsid w:val="005F3A18"/>
    <w:rsid w:val="007C3259"/>
    <w:rsid w:val="008D1A20"/>
    <w:rsid w:val="008F599B"/>
    <w:rsid w:val="00B3493B"/>
    <w:rsid w:val="00B56B5E"/>
    <w:rsid w:val="00B7552D"/>
    <w:rsid w:val="00C076B5"/>
    <w:rsid w:val="00C619B1"/>
    <w:rsid w:val="00C87946"/>
    <w:rsid w:val="00D822BA"/>
    <w:rsid w:val="00F5679B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94F10-9049-4F7C-8014-EBB1C429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56B5E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56B5E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56B5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B56B5E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B56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2016-12-13T15:02:00Z</dcterms:created>
  <dcterms:modified xsi:type="dcterms:W3CDTF">2016-12-13T15:02:00Z</dcterms:modified>
</cp:coreProperties>
</file>