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276234" w:rsidP="00276234">
      <w:pPr>
        <w:pStyle w:val="Title"/>
      </w:pPr>
      <w:bookmarkStart w:id="0" w:name="_GoBack"/>
      <w:bookmarkEnd w:id="0"/>
      <w:r>
        <w:t>John 15:1-12 • How to Abide in Christ</w:t>
      </w:r>
    </w:p>
    <w:p w:rsidR="00276234" w:rsidRDefault="00276234" w:rsidP="00276234">
      <w:pPr>
        <w:numPr>
          <w:ilvl w:val="0"/>
          <w:numId w:val="3"/>
        </w:numPr>
      </w:pPr>
      <w:r>
        <w:t xml:space="preserve">(v.1-12) </w:t>
      </w:r>
      <w:r w:rsidR="00D92544" w:rsidRPr="000A0713">
        <w:rPr>
          <w:b/>
          <w:i/>
        </w:rPr>
        <w:t>Overview</w:t>
      </w:r>
      <w:r w:rsidR="00D92544">
        <w:t xml:space="preserve">: Seven of the ten references to “abide” place the responsibility of this action on </w:t>
      </w:r>
      <w:r w:rsidR="00D92544" w:rsidRPr="000A0713">
        <w:rPr>
          <w:b/>
          <w:color w:val="FF0000"/>
          <w:u w:val="single"/>
        </w:rPr>
        <w:t>us</w:t>
      </w:r>
      <w:r w:rsidR="00D92544">
        <w:t>. (See Jn. 6:56; 1 Jn. 2:6; 2 Jn. 9; Ja. 1:25)</w:t>
      </w:r>
    </w:p>
    <w:p w:rsidR="00D92544" w:rsidRDefault="00D92544" w:rsidP="00276234">
      <w:pPr>
        <w:numPr>
          <w:ilvl w:val="0"/>
          <w:numId w:val="3"/>
        </w:numPr>
      </w:pPr>
      <w:r>
        <w:t xml:space="preserve">(v.1-3) To “abide” in Christ we must bear </w:t>
      </w:r>
      <w:r w:rsidRPr="000A0713">
        <w:rPr>
          <w:b/>
          <w:color w:val="FF0000"/>
          <w:u w:val="single"/>
        </w:rPr>
        <w:t>spiritual fruit</w:t>
      </w:r>
      <w:r>
        <w:t>.</w:t>
      </w:r>
    </w:p>
    <w:p w:rsidR="00D92544" w:rsidRDefault="00D92544" w:rsidP="00276234">
      <w:pPr>
        <w:numPr>
          <w:ilvl w:val="0"/>
          <w:numId w:val="3"/>
        </w:numPr>
      </w:pPr>
      <w:r>
        <w:t xml:space="preserve">(v.4) It is impossible to bear spiritual fruit on one’s </w:t>
      </w:r>
      <w:r w:rsidRPr="000A0713">
        <w:rPr>
          <w:b/>
          <w:color w:val="FF0000"/>
          <w:u w:val="single"/>
        </w:rPr>
        <w:t>own</w:t>
      </w:r>
      <w:r>
        <w:t xml:space="preserve"> apart from </w:t>
      </w:r>
      <w:r w:rsidRPr="000A0713">
        <w:rPr>
          <w:b/>
          <w:color w:val="FF0000"/>
          <w:u w:val="single"/>
        </w:rPr>
        <w:t>Christ</w:t>
      </w:r>
      <w:r>
        <w:t>.</w:t>
      </w:r>
    </w:p>
    <w:p w:rsidR="00D92544" w:rsidRDefault="00D92544" w:rsidP="00276234">
      <w:pPr>
        <w:numPr>
          <w:ilvl w:val="0"/>
          <w:numId w:val="3"/>
        </w:numPr>
      </w:pPr>
      <w:r>
        <w:t xml:space="preserve">(v.5-6) Not bearing spiritual fruit leads to being </w:t>
      </w:r>
      <w:r w:rsidRPr="000A0713">
        <w:rPr>
          <w:b/>
          <w:color w:val="FF0000"/>
          <w:u w:val="single"/>
        </w:rPr>
        <w:t>cut off</w:t>
      </w:r>
      <w:r>
        <w:t xml:space="preserve"> from the nutrition supplied by the Vine, spiritually </w:t>
      </w:r>
      <w:r w:rsidRPr="000A0713">
        <w:rPr>
          <w:b/>
          <w:color w:val="FF0000"/>
          <w:u w:val="single"/>
        </w:rPr>
        <w:t>drying up</w:t>
      </w:r>
      <w:r>
        <w:t xml:space="preserve">, and eventually </w:t>
      </w:r>
      <w:r w:rsidRPr="000A0713">
        <w:rPr>
          <w:b/>
          <w:color w:val="FF0000"/>
          <w:u w:val="single"/>
        </w:rPr>
        <w:t>cast aside</w:t>
      </w:r>
      <w:r>
        <w:t xml:space="preserve"> and </w:t>
      </w:r>
      <w:r w:rsidRPr="000A0713">
        <w:rPr>
          <w:b/>
          <w:color w:val="FF0000"/>
          <w:u w:val="single"/>
        </w:rPr>
        <w:t>burned</w:t>
      </w:r>
      <w:r>
        <w:t>.</w:t>
      </w:r>
    </w:p>
    <w:p w:rsidR="000A0713" w:rsidRDefault="000A0713" w:rsidP="000A0713">
      <w:pPr>
        <w:numPr>
          <w:ilvl w:val="0"/>
          <w:numId w:val="3"/>
        </w:numPr>
      </w:pPr>
      <w:r>
        <w:t xml:space="preserve">(v.7) To “abide” in Christ is to show consistent </w:t>
      </w:r>
      <w:r w:rsidRPr="000A0713">
        <w:rPr>
          <w:b/>
          <w:color w:val="FF0000"/>
          <w:u w:val="single"/>
        </w:rPr>
        <w:t>obedience</w:t>
      </w:r>
      <w:r>
        <w:t xml:space="preserve"> to His </w:t>
      </w:r>
      <w:r w:rsidRPr="000A0713">
        <w:rPr>
          <w:b/>
          <w:color w:val="FF0000"/>
          <w:u w:val="single"/>
        </w:rPr>
        <w:t>Word</w:t>
      </w:r>
      <w:r>
        <w:t xml:space="preserve">, proving His </w:t>
      </w:r>
      <w:r w:rsidRPr="000A0713">
        <w:rPr>
          <w:b/>
          <w:color w:val="FF0000"/>
          <w:u w:val="single"/>
        </w:rPr>
        <w:t>Word</w:t>
      </w:r>
      <w:r>
        <w:t xml:space="preserve"> “abides” in us.</w:t>
      </w:r>
    </w:p>
    <w:p w:rsidR="000A0713" w:rsidRDefault="000A0713" w:rsidP="000A0713">
      <w:pPr>
        <w:numPr>
          <w:ilvl w:val="0"/>
          <w:numId w:val="3"/>
        </w:numPr>
      </w:pPr>
      <w:r>
        <w:t xml:space="preserve">(v.8) Bearing spiritual fruit is the biblical proof someone is a </w:t>
      </w:r>
      <w:r w:rsidRPr="000A0713">
        <w:rPr>
          <w:b/>
          <w:color w:val="FF0000"/>
          <w:u w:val="single"/>
        </w:rPr>
        <w:t>disciple</w:t>
      </w:r>
      <w:r>
        <w:t xml:space="preserve"> and not merely a </w:t>
      </w:r>
      <w:r w:rsidRPr="000A0713">
        <w:rPr>
          <w:b/>
          <w:color w:val="FF0000"/>
          <w:u w:val="single"/>
        </w:rPr>
        <w:t>convert</w:t>
      </w:r>
      <w:r>
        <w:t>.</w:t>
      </w:r>
    </w:p>
    <w:p w:rsidR="000A0713" w:rsidRDefault="000A0713" w:rsidP="000A0713">
      <w:pPr>
        <w:numPr>
          <w:ilvl w:val="0"/>
          <w:numId w:val="3"/>
        </w:numPr>
      </w:pPr>
      <w:r>
        <w:t xml:space="preserve">(v.9-10) The Son’s </w:t>
      </w:r>
      <w:r w:rsidRPr="000A0713">
        <w:rPr>
          <w:b/>
          <w:color w:val="FF0000"/>
          <w:u w:val="single"/>
        </w:rPr>
        <w:t>relationship</w:t>
      </w:r>
      <w:r>
        <w:t xml:space="preserve"> with the Father is the ultimate example of an abiding </w:t>
      </w:r>
      <w:r w:rsidRPr="000A0713">
        <w:rPr>
          <w:b/>
          <w:color w:val="FF0000"/>
          <w:u w:val="single"/>
        </w:rPr>
        <w:t>relationship</w:t>
      </w:r>
      <w:r>
        <w:t xml:space="preserve">, rooted in obedience to the </w:t>
      </w:r>
      <w:r w:rsidRPr="000A0713">
        <w:rPr>
          <w:b/>
          <w:color w:val="FF0000"/>
          <w:u w:val="single"/>
        </w:rPr>
        <w:t>Word</w:t>
      </w:r>
      <w:r>
        <w:t>.</w:t>
      </w:r>
    </w:p>
    <w:p w:rsidR="000A0713" w:rsidRDefault="000A0713" w:rsidP="000A0713">
      <w:pPr>
        <w:numPr>
          <w:ilvl w:val="0"/>
          <w:numId w:val="3"/>
        </w:numPr>
      </w:pPr>
      <w:r>
        <w:t xml:space="preserve">(v.11) Biblical obedience is not </w:t>
      </w:r>
      <w:r w:rsidRPr="000A0713">
        <w:rPr>
          <w:b/>
          <w:color w:val="FF0000"/>
          <w:u w:val="single"/>
        </w:rPr>
        <w:t>prohibitive</w:t>
      </w:r>
      <w:r>
        <w:t xml:space="preserve"> but actually </w:t>
      </w:r>
      <w:r w:rsidRPr="000A0713">
        <w:rPr>
          <w:b/>
          <w:color w:val="FF0000"/>
          <w:u w:val="single"/>
        </w:rPr>
        <w:t>freeing</w:t>
      </w:r>
      <w:r>
        <w:t>.</w:t>
      </w:r>
    </w:p>
    <w:p w:rsidR="000A0713" w:rsidRPr="00276234" w:rsidRDefault="000A0713" w:rsidP="000A0713">
      <w:pPr>
        <w:numPr>
          <w:ilvl w:val="0"/>
          <w:numId w:val="3"/>
        </w:numPr>
      </w:pPr>
      <w:r>
        <w:t xml:space="preserve">(v.12) Biblical love comes from first being </w:t>
      </w:r>
      <w:r w:rsidRPr="000A0713">
        <w:rPr>
          <w:b/>
          <w:color w:val="FF0000"/>
          <w:u w:val="single"/>
        </w:rPr>
        <w:t>obedient</w:t>
      </w:r>
      <w:r>
        <w:t xml:space="preserve"> to Christ, rooted in God’s </w:t>
      </w:r>
      <w:r w:rsidRPr="000A0713">
        <w:rPr>
          <w:b/>
          <w:color w:val="FF0000"/>
          <w:u w:val="single"/>
        </w:rPr>
        <w:t>Word</w:t>
      </w:r>
      <w:r>
        <w:t xml:space="preserve">, and holding others to the same </w:t>
      </w:r>
      <w:r w:rsidRPr="000A0713">
        <w:rPr>
          <w:b/>
          <w:color w:val="FF0000"/>
          <w:u w:val="single"/>
        </w:rPr>
        <w:t>standard</w:t>
      </w:r>
      <w:r>
        <w:t>.</w:t>
      </w:r>
    </w:p>
    <w:sectPr w:rsidR="000A0713" w:rsidRPr="00276234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2D" w:rsidRDefault="008B732D">
      <w:pPr>
        <w:spacing w:after="0" w:line="240" w:lineRule="auto"/>
      </w:pPr>
      <w:r>
        <w:separator/>
      </w:r>
    </w:p>
  </w:endnote>
  <w:endnote w:type="continuationSeparator" w:id="0">
    <w:p w:rsidR="008B732D" w:rsidRDefault="008B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2D" w:rsidRDefault="008B732D">
      <w:pPr>
        <w:spacing w:after="0" w:line="240" w:lineRule="auto"/>
      </w:pPr>
      <w:r>
        <w:separator/>
      </w:r>
    </w:p>
  </w:footnote>
  <w:footnote w:type="continuationSeparator" w:id="0">
    <w:p w:rsidR="008B732D" w:rsidRDefault="008B7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D624C6"/>
    <w:multiLevelType w:val="hybridMultilevel"/>
    <w:tmpl w:val="0EDC4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A0713"/>
    <w:rsid w:val="000F594B"/>
    <w:rsid w:val="00206EB3"/>
    <w:rsid w:val="002659B0"/>
    <w:rsid w:val="00276234"/>
    <w:rsid w:val="00460DCA"/>
    <w:rsid w:val="00657B8F"/>
    <w:rsid w:val="00712A62"/>
    <w:rsid w:val="007B7266"/>
    <w:rsid w:val="008A60E0"/>
    <w:rsid w:val="008B732D"/>
    <w:rsid w:val="008E6706"/>
    <w:rsid w:val="0095773D"/>
    <w:rsid w:val="00A40D50"/>
    <w:rsid w:val="00AE5D8F"/>
    <w:rsid w:val="00BA4782"/>
    <w:rsid w:val="00D812BA"/>
    <w:rsid w:val="00D9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F51E5-14AE-455E-A0C5-3C479D38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2016-12-12T21:56:00Z</dcterms:created>
  <dcterms:modified xsi:type="dcterms:W3CDTF">2016-12-12T21:56:00Z</dcterms:modified>
</cp:coreProperties>
</file>