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A20" w:rsidRPr="00E457C5" w:rsidRDefault="009D7EC7" w:rsidP="009D7EC7">
      <w:pPr>
        <w:pStyle w:val="Title"/>
        <w:rPr>
          <w:sz w:val="28"/>
          <w:szCs w:val="28"/>
        </w:rPr>
      </w:pPr>
      <w:bookmarkStart w:id="0" w:name="_GoBack"/>
      <w:bookmarkEnd w:id="0"/>
      <w:r w:rsidRPr="00E457C5">
        <w:rPr>
          <w:sz w:val="28"/>
          <w:szCs w:val="28"/>
        </w:rPr>
        <w:t>Luke 14 • Coming to Terms with Christ</w:t>
      </w:r>
    </w:p>
    <w:p w:rsidR="009D7EC7" w:rsidRDefault="00F60991" w:rsidP="00F60991">
      <w:pPr>
        <w:numPr>
          <w:ilvl w:val="0"/>
          <w:numId w:val="1"/>
        </w:numPr>
      </w:pPr>
      <w:r>
        <w:t xml:space="preserve">(v.1-6) Christ the </w:t>
      </w:r>
      <w:r w:rsidRPr="00E87C71">
        <w:rPr>
          <w:b/>
          <w:color w:val="FF0000"/>
          <w:u w:val="single"/>
        </w:rPr>
        <w:t>Guest</w:t>
      </w:r>
    </w:p>
    <w:p w:rsidR="00F60991" w:rsidRDefault="00F60991" w:rsidP="00F60991">
      <w:pPr>
        <w:numPr>
          <w:ilvl w:val="1"/>
          <w:numId w:val="1"/>
        </w:numPr>
      </w:pPr>
      <w:r>
        <w:t xml:space="preserve">There are those who only invite Christ and the Law in as long as they can keep them </w:t>
      </w:r>
      <w:r w:rsidRPr="00E87C71">
        <w:rPr>
          <w:b/>
          <w:color w:val="FF0000"/>
          <w:u w:val="single"/>
        </w:rPr>
        <w:t>on their own terms</w:t>
      </w:r>
      <w:r>
        <w:t>.</w:t>
      </w:r>
    </w:p>
    <w:p w:rsidR="00F60991" w:rsidRDefault="00F60991" w:rsidP="00F60991">
      <w:pPr>
        <w:numPr>
          <w:ilvl w:val="1"/>
          <w:numId w:val="1"/>
        </w:numPr>
      </w:pPr>
      <w:r>
        <w:t xml:space="preserve">The quality of our righteousness is betrayed in how we </w:t>
      </w:r>
      <w:r w:rsidRPr="00E87C71">
        <w:rPr>
          <w:b/>
          <w:color w:val="FF0000"/>
          <w:u w:val="single"/>
        </w:rPr>
        <w:t>treat others</w:t>
      </w:r>
      <w:r>
        <w:t>.</w:t>
      </w:r>
    </w:p>
    <w:p w:rsidR="00F60991" w:rsidRDefault="00F60991" w:rsidP="00F60991">
      <w:pPr>
        <w:numPr>
          <w:ilvl w:val="1"/>
          <w:numId w:val="1"/>
        </w:numPr>
      </w:pPr>
      <w:r>
        <w:t xml:space="preserve">(v.7-11) There are those who only wrap themselves in spiritual things as long as it keeps the </w:t>
      </w:r>
      <w:r w:rsidRPr="00E87C71">
        <w:rPr>
          <w:b/>
          <w:color w:val="FF0000"/>
          <w:u w:val="single"/>
        </w:rPr>
        <w:t>focus on them</w:t>
      </w:r>
      <w:r>
        <w:t>.</w:t>
      </w:r>
    </w:p>
    <w:p w:rsidR="00F60991" w:rsidRDefault="00F60991" w:rsidP="00F77A7F">
      <w:pPr>
        <w:numPr>
          <w:ilvl w:val="1"/>
          <w:numId w:val="1"/>
        </w:numPr>
      </w:pPr>
      <w:r>
        <w:t xml:space="preserve">The quality of our spirituality can be measured in the proportion to which we give way to </w:t>
      </w:r>
      <w:r w:rsidRPr="00E87C71">
        <w:rPr>
          <w:b/>
          <w:color w:val="FF0000"/>
          <w:u w:val="single"/>
        </w:rPr>
        <w:t>Christ</w:t>
      </w:r>
      <w:r>
        <w:t xml:space="preserve"> at the expense of </w:t>
      </w:r>
      <w:r w:rsidRPr="00E87C71">
        <w:rPr>
          <w:b/>
          <w:color w:val="FF0000"/>
          <w:u w:val="single"/>
        </w:rPr>
        <w:t>self</w:t>
      </w:r>
      <w:r>
        <w:t>.</w:t>
      </w:r>
    </w:p>
    <w:p w:rsidR="00F77A7F" w:rsidRDefault="00F77A7F" w:rsidP="00F77A7F">
      <w:pPr>
        <w:numPr>
          <w:ilvl w:val="1"/>
          <w:numId w:val="1"/>
        </w:numPr>
      </w:pPr>
      <w:r>
        <w:t xml:space="preserve">(v.12-14) </w:t>
      </w:r>
      <w:r w:rsidR="002E435B">
        <w:t xml:space="preserve">The proof of accepting Christ on His terms will be a decreased </w:t>
      </w:r>
      <w:r w:rsidR="002E435B" w:rsidRPr="00E87C71">
        <w:rPr>
          <w:b/>
          <w:color w:val="FF0000"/>
          <w:u w:val="single"/>
        </w:rPr>
        <w:t>love</w:t>
      </w:r>
      <w:r w:rsidR="002E435B">
        <w:t xml:space="preserve"> for self in direct proportion to a rise in </w:t>
      </w:r>
      <w:r w:rsidR="002E435B" w:rsidRPr="00E87C71">
        <w:rPr>
          <w:b/>
          <w:color w:val="FF0000"/>
          <w:u w:val="single"/>
        </w:rPr>
        <w:t>love</w:t>
      </w:r>
      <w:r w:rsidR="002E435B">
        <w:t xml:space="preserve"> for others.</w:t>
      </w:r>
    </w:p>
    <w:p w:rsidR="002E435B" w:rsidRDefault="002E435B" w:rsidP="002E435B">
      <w:pPr>
        <w:numPr>
          <w:ilvl w:val="0"/>
          <w:numId w:val="1"/>
        </w:numPr>
      </w:pPr>
      <w:r>
        <w:t xml:space="preserve">(v.15-24) Christ the </w:t>
      </w:r>
      <w:r w:rsidRPr="00E87C71">
        <w:rPr>
          <w:b/>
          <w:color w:val="FF0000"/>
          <w:u w:val="single"/>
        </w:rPr>
        <w:t>Host</w:t>
      </w:r>
    </w:p>
    <w:p w:rsidR="002E435B" w:rsidRDefault="002E435B" w:rsidP="002E435B">
      <w:pPr>
        <w:numPr>
          <w:ilvl w:val="1"/>
          <w:numId w:val="1"/>
        </w:numPr>
      </w:pPr>
      <w:r>
        <w:t xml:space="preserve">All the guests had already agreed to come in advance but </w:t>
      </w:r>
      <w:r w:rsidRPr="00E87C71">
        <w:rPr>
          <w:b/>
          <w:color w:val="FF0000"/>
          <w:u w:val="single"/>
        </w:rPr>
        <w:t>backed out</w:t>
      </w:r>
      <w:r>
        <w:t xml:space="preserve">. They knew the feast was </w:t>
      </w:r>
      <w:r w:rsidRPr="00E87C71">
        <w:rPr>
          <w:b/>
          <w:color w:val="FF0000"/>
          <w:u w:val="single"/>
        </w:rPr>
        <w:t>coming</w:t>
      </w:r>
      <w:r>
        <w:t>.</w:t>
      </w:r>
    </w:p>
    <w:p w:rsidR="002E435B" w:rsidRDefault="002E435B" w:rsidP="002E435B">
      <w:pPr>
        <w:numPr>
          <w:ilvl w:val="1"/>
          <w:numId w:val="1"/>
        </w:numPr>
      </w:pPr>
      <w:r>
        <w:t xml:space="preserve">The one with the land excuse represents those overtaken by the cares of the world to the point of </w:t>
      </w:r>
      <w:r w:rsidRPr="00E87C71">
        <w:rPr>
          <w:b/>
          <w:color w:val="FF0000"/>
          <w:u w:val="single"/>
        </w:rPr>
        <w:t>covetousness</w:t>
      </w:r>
      <w:r>
        <w:t>.</w:t>
      </w:r>
    </w:p>
    <w:p w:rsidR="002E435B" w:rsidRDefault="002E435B" w:rsidP="002E435B">
      <w:pPr>
        <w:numPr>
          <w:ilvl w:val="1"/>
          <w:numId w:val="1"/>
        </w:numPr>
      </w:pPr>
      <w:r>
        <w:t xml:space="preserve">The one with the oxen excuse represents those overtaken by the </w:t>
      </w:r>
      <w:r w:rsidRPr="00E87C71">
        <w:rPr>
          <w:b/>
          <w:color w:val="FF0000"/>
          <w:u w:val="single"/>
        </w:rPr>
        <w:t>deceitfulness</w:t>
      </w:r>
      <w:r>
        <w:t xml:space="preserve"> of riches.</w:t>
      </w:r>
    </w:p>
    <w:p w:rsidR="002E435B" w:rsidRDefault="002E435B" w:rsidP="002E435B">
      <w:pPr>
        <w:numPr>
          <w:ilvl w:val="1"/>
          <w:numId w:val="1"/>
        </w:numPr>
      </w:pPr>
      <w:r>
        <w:t xml:space="preserve">The one with the marriage excuse represents those overtaken by the </w:t>
      </w:r>
      <w:r w:rsidRPr="00E87C71">
        <w:rPr>
          <w:b/>
          <w:color w:val="FF0000"/>
          <w:u w:val="single"/>
        </w:rPr>
        <w:t>pleasures</w:t>
      </w:r>
      <w:r>
        <w:t xml:space="preserve"> of this life.</w:t>
      </w:r>
    </w:p>
    <w:p w:rsidR="002E435B" w:rsidRDefault="002E435B" w:rsidP="002E435B">
      <w:pPr>
        <w:numPr>
          <w:ilvl w:val="1"/>
          <w:numId w:val="1"/>
        </w:numPr>
      </w:pPr>
      <w:r>
        <w:t xml:space="preserve">None say they do not want to go, they just want to go </w:t>
      </w:r>
      <w:r w:rsidRPr="00E87C71">
        <w:rPr>
          <w:b/>
          <w:color w:val="FF0000"/>
          <w:u w:val="single"/>
        </w:rPr>
        <w:t>on their own terms</w:t>
      </w:r>
      <w:r>
        <w:t>.</w:t>
      </w:r>
    </w:p>
    <w:p w:rsidR="002E435B" w:rsidRDefault="002E435B" w:rsidP="002E435B">
      <w:pPr>
        <w:numPr>
          <w:ilvl w:val="0"/>
          <w:numId w:val="1"/>
        </w:numPr>
      </w:pPr>
      <w:r>
        <w:t xml:space="preserve">(v.25-33) Christ the </w:t>
      </w:r>
      <w:r w:rsidRPr="00E87C71">
        <w:rPr>
          <w:b/>
          <w:color w:val="FF0000"/>
          <w:u w:val="single"/>
        </w:rPr>
        <w:t>Master</w:t>
      </w:r>
    </w:p>
    <w:p w:rsidR="002E435B" w:rsidRDefault="00C8240D" w:rsidP="002E435B">
      <w:pPr>
        <w:numPr>
          <w:ilvl w:val="1"/>
          <w:numId w:val="1"/>
        </w:numPr>
      </w:pPr>
      <w:r>
        <w:t xml:space="preserve">This chapter is a progressive process of inviting Christ in and ultimately coming into full </w:t>
      </w:r>
      <w:r w:rsidRPr="00E87C71">
        <w:rPr>
          <w:b/>
          <w:color w:val="FF0000"/>
          <w:u w:val="single"/>
        </w:rPr>
        <w:t>submission</w:t>
      </w:r>
      <w:r>
        <w:t xml:space="preserve"> to Him alone.</w:t>
      </w:r>
    </w:p>
    <w:p w:rsidR="00C8240D" w:rsidRDefault="003A55C7" w:rsidP="002E435B">
      <w:pPr>
        <w:numPr>
          <w:ilvl w:val="1"/>
          <w:numId w:val="1"/>
        </w:numPr>
      </w:pPr>
      <w:r>
        <w:t xml:space="preserve">A true disciple is someone who loves </w:t>
      </w:r>
      <w:r w:rsidRPr="00E87C71">
        <w:rPr>
          <w:b/>
          <w:color w:val="FF0000"/>
          <w:u w:val="single"/>
        </w:rPr>
        <w:t>others</w:t>
      </w:r>
      <w:r>
        <w:t xml:space="preserve"> more than </w:t>
      </w:r>
      <w:r w:rsidRPr="00E87C71">
        <w:rPr>
          <w:b/>
          <w:color w:val="FF0000"/>
          <w:u w:val="single"/>
        </w:rPr>
        <w:t>themselves</w:t>
      </w:r>
      <w:r>
        <w:t xml:space="preserve"> and the things of </w:t>
      </w:r>
      <w:r w:rsidRPr="00E87C71">
        <w:rPr>
          <w:b/>
          <w:color w:val="FF0000"/>
          <w:u w:val="single"/>
        </w:rPr>
        <w:t>Christ</w:t>
      </w:r>
      <w:r>
        <w:t xml:space="preserve"> more than the things of t</w:t>
      </w:r>
      <w:r w:rsidRPr="00E906AF">
        <w:rPr>
          <w:b/>
          <w:color w:val="FF0000"/>
          <w:u w:val="single"/>
        </w:rPr>
        <w:t>his world</w:t>
      </w:r>
      <w:r>
        <w:t>.</w:t>
      </w:r>
    </w:p>
    <w:p w:rsidR="003A55C7" w:rsidRDefault="003A55C7" w:rsidP="002E435B">
      <w:pPr>
        <w:numPr>
          <w:ilvl w:val="1"/>
          <w:numId w:val="1"/>
        </w:numPr>
      </w:pPr>
      <w:r>
        <w:t xml:space="preserve">After we “come </w:t>
      </w:r>
      <w:r w:rsidRPr="00E906AF">
        <w:rPr>
          <w:b/>
          <w:color w:val="FF0000"/>
          <w:u w:val="single"/>
        </w:rPr>
        <w:t>in</w:t>
      </w:r>
      <w:r>
        <w:t xml:space="preserve">” and find salvation (v.23), we must “come </w:t>
      </w:r>
      <w:r w:rsidRPr="00E906AF">
        <w:rPr>
          <w:b/>
          <w:color w:val="FF0000"/>
          <w:u w:val="single"/>
        </w:rPr>
        <w:t>to</w:t>
      </w:r>
      <w:r>
        <w:t xml:space="preserve">” Him for our cross (v.26), in order to “come </w:t>
      </w:r>
      <w:r w:rsidRPr="00E906AF">
        <w:rPr>
          <w:b/>
          <w:color w:val="FF0000"/>
          <w:u w:val="single"/>
        </w:rPr>
        <w:t>after</w:t>
      </w:r>
      <w:r>
        <w:t>” Him in obedience to His Word.</w:t>
      </w:r>
    </w:p>
    <w:p w:rsidR="003A55C7" w:rsidRPr="009D7EC7" w:rsidRDefault="003A55C7" w:rsidP="003A55C7">
      <w:pPr>
        <w:numPr>
          <w:ilvl w:val="0"/>
          <w:numId w:val="1"/>
        </w:numPr>
      </w:pPr>
      <w:r>
        <w:t xml:space="preserve">(v.34-35) We must not only </w:t>
      </w:r>
      <w:r w:rsidRPr="003A55C7">
        <w:rPr>
          <w:b/>
          <w:color w:val="FF0000"/>
          <w:u w:val="single"/>
        </w:rPr>
        <w:t>come</w:t>
      </w:r>
      <w:r>
        <w:t xml:space="preserve"> to Christ on His terms, but </w:t>
      </w:r>
      <w:r w:rsidRPr="003A55C7">
        <w:rPr>
          <w:b/>
          <w:color w:val="FF0000"/>
          <w:u w:val="single"/>
        </w:rPr>
        <w:t>live</w:t>
      </w:r>
      <w:r>
        <w:t xml:space="preserve"> this life on His terms.</w:t>
      </w:r>
    </w:p>
    <w:sectPr w:rsidR="003A55C7" w:rsidRPr="009D7EC7" w:rsidSect="00E457C5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1F69B9"/>
    <w:multiLevelType w:val="hybridMultilevel"/>
    <w:tmpl w:val="1B587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7EC7"/>
    <w:rsid w:val="00275F76"/>
    <w:rsid w:val="002E435B"/>
    <w:rsid w:val="003A55C7"/>
    <w:rsid w:val="004275EE"/>
    <w:rsid w:val="008D1A20"/>
    <w:rsid w:val="009D7EC7"/>
    <w:rsid w:val="00C076B5"/>
    <w:rsid w:val="00C8240D"/>
    <w:rsid w:val="00E457C5"/>
    <w:rsid w:val="00E87C71"/>
    <w:rsid w:val="00E906AF"/>
    <w:rsid w:val="00F60991"/>
    <w:rsid w:val="00F77A7F"/>
    <w:rsid w:val="00FD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F50043-C162-42B5-8E64-ADE98853E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D1A2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D7EC7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D7EC7"/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9D7EC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32"/>
      <w:szCs w:val="52"/>
    </w:rPr>
  </w:style>
  <w:style w:type="character" w:customStyle="1" w:styleId="TitleChar">
    <w:name w:val="Title Char"/>
    <w:link w:val="Title"/>
    <w:uiPriority w:val="10"/>
    <w:rsid w:val="009D7EC7"/>
    <w:rPr>
      <w:rFonts w:ascii="Cambria" w:eastAsia="Times New Roman" w:hAnsi="Cambria" w:cs="Times New Roman"/>
      <w:color w:val="17365D"/>
      <w:spacing w:val="5"/>
      <w:kern w:val="28"/>
      <w:sz w:val="3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Isom</dc:creator>
  <cp:keywords/>
  <dc:description/>
  <cp:lastModifiedBy>Danny Isom</cp:lastModifiedBy>
  <cp:revision>2</cp:revision>
  <dcterms:created xsi:type="dcterms:W3CDTF">2016-12-12T21:34:00Z</dcterms:created>
  <dcterms:modified xsi:type="dcterms:W3CDTF">2016-12-12T21:34:00Z</dcterms:modified>
</cp:coreProperties>
</file>