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F00DAB" w:rsidP="007A0C1D">
      <w:pPr>
        <w:pStyle w:val="Heading1"/>
      </w:pPr>
      <w:bookmarkStart w:id="0" w:name="_Hlk501012044"/>
      <w:r>
        <w:t>Amos 9</w:t>
      </w:r>
      <w:r w:rsidR="008F405F" w:rsidRPr="008F405F">
        <w:t xml:space="preserve"> • </w:t>
      </w:r>
      <w:r w:rsidR="002768C2">
        <w:t>During &amp; After</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337D2" w:rsidP="008B690C">
            <w:pPr>
              <w:pStyle w:val="Application"/>
            </w:pPr>
            <w:r>
              <w:t xml:space="preserve">For those who have undertaken all of the Walk with the Word studies on Amos, or at least studied it in its entirety, the thought may have arisen to the effect, “Where is the hope of restoration? Why is the text so </w:t>
            </w:r>
            <w:r w:rsidR="006E16E1">
              <w:t xml:space="preserve">fixated on judgment?” The fact is that there </w:t>
            </w:r>
            <w:r w:rsidR="006E16E1" w:rsidRPr="006E16E1">
              <w:rPr>
                <w:b/>
              </w:rPr>
              <w:t>IS</w:t>
            </w:r>
            <w:r w:rsidR="006E16E1">
              <w:t xml:space="preserve"> sin, even sin within the ranks of God’s people be they members of the Old or New Covenant, and the “bad” stuff has to be remedied before moving on to the “good” stuff. Although no one will escape judgment, there is still the biblical principle that God’s judgment first begins with His own:</w:t>
            </w:r>
          </w:p>
          <w:p w:rsidR="006E16E1" w:rsidRPr="006E16E1" w:rsidRDefault="006E16E1" w:rsidP="006E16E1">
            <w:pPr>
              <w:pStyle w:val="Quote"/>
              <w:rPr>
                <w:rFonts w:ascii="Calibri" w:hAnsi="Calibri"/>
                <w:szCs w:val="22"/>
              </w:rPr>
            </w:pPr>
            <w:r>
              <w:rPr>
                <w:vertAlign w:val="superscript"/>
              </w:rPr>
              <w:t>17</w:t>
            </w:r>
            <w:r>
              <w:t xml:space="preserve">For it is time for judgment to begin with the household of God; and if it begins with us first, what will be the outcome for those who do not obey the gospel of God? </w:t>
            </w:r>
            <w:r>
              <w:rPr>
                <w:vertAlign w:val="superscript"/>
              </w:rPr>
              <w:t>18</w:t>
            </w:r>
            <w:r>
              <w:rPr>
                <w:smallCaps/>
              </w:rPr>
              <w:t>And if it is with difficulty that the righteous is saved</w:t>
            </w:r>
            <w:r>
              <w:t xml:space="preserve">, </w:t>
            </w:r>
            <w:r>
              <w:rPr>
                <w:smallCaps/>
              </w:rPr>
              <w:t>what will become of the</w:t>
            </w:r>
            <w:r>
              <w:t xml:space="preserve"> </w:t>
            </w:r>
            <w:r>
              <w:rPr>
                <w:smallCaps/>
              </w:rPr>
              <w:t>godless man and the sinner</w:t>
            </w:r>
            <w:r>
              <w:t xml:space="preserve">? </w:t>
            </w:r>
            <w:r>
              <w:rPr>
                <w:vertAlign w:val="superscript"/>
              </w:rPr>
              <w:t>19</w:t>
            </w:r>
            <w:r>
              <w:t xml:space="preserve">Therefore, those also who suffer according to the will of God shall entrust their souls to a faithful Creator in doing what is right. — 1 Peter 4:17–19 </w:t>
            </w:r>
          </w:p>
        </w:tc>
      </w:tr>
      <w:tr w:rsidR="00B823EF" w:rsidRPr="00367F2C" w:rsidTr="008B690C">
        <w:tc>
          <w:tcPr>
            <w:tcW w:w="3600" w:type="dxa"/>
            <w:tcBorders>
              <w:top w:val="dashSmallGap" w:sz="4" w:space="0" w:color="auto"/>
              <w:bottom w:val="dashSmallGap" w:sz="4" w:space="0" w:color="auto"/>
            </w:tcBorders>
            <w:shd w:val="clear" w:color="auto" w:fill="E6E6E6"/>
          </w:tcPr>
          <w:p w:rsidR="008D1701" w:rsidRDefault="008D1701" w:rsidP="00EA61EC">
            <w:pPr>
              <w:pStyle w:val="Scripture"/>
            </w:pPr>
            <w:r w:rsidRPr="008D1701">
              <w:rPr>
                <w:vertAlign w:val="superscript"/>
              </w:rPr>
              <w:t>1</w:t>
            </w:r>
            <w:r w:rsidRPr="008D1701">
              <w:t>I saw the Lord standing beside the altar, and He said,</w:t>
            </w:r>
          </w:p>
          <w:p w:rsidR="008D1701" w:rsidRDefault="008D1701" w:rsidP="00EA61EC">
            <w:pPr>
              <w:pStyle w:val="Scripture"/>
            </w:pPr>
          </w:p>
          <w:p w:rsidR="008D1701" w:rsidRDefault="008D1701" w:rsidP="008D1701">
            <w:pPr>
              <w:pStyle w:val="Scripture"/>
              <w:ind w:left="432" w:hanging="216"/>
              <w:jc w:val="left"/>
            </w:pPr>
            <w:r w:rsidRPr="008D1701">
              <w:t>“Smite the capitals so that the thresholds will shake,</w:t>
            </w:r>
          </w:p>
          <w:p w:rsidR="008D1701" w:rsidRDefault="008D1701" w:rsidP="008D1701">
            <w:pPr>
              <w:pStyle w:val="Scripture"/>
              <w:ind w:left="432" w:hanging="216"/>
              <w:jc w:val="left"/>
            </w:pPr>
            <w:r w:rsidRPr="008D1701">
              <w:t>And break them on the heads of them all!</w:t>
            </w:r>
          </w:p>
          <w:p w:rsidR="008D1701" w:rsidRDefault="008D1701" w:rsidP="008D1701">
            <w:pPr>
              <w:pStyle w:val="Scripture"/>
              <w:ind w:left="432" w:hanging="216"/>
              <w:jc w:val="left"/>
            </w:pPr>
            <w:r w:rsidRPr="008D1701">
              <w:t>Then I will slay the rest of them with the sword;</w:t>
            </w:r>
          </w:p>
          <w:p w:rsidR="008D1701" w:rsidRDefault="008D1701" w:rsidP="008D1701">
            <w:pPr>
              <w:pStyle w:val="Scripture"/>
              <w:ind w:left="432" w:hanging="216"/>
              <w:jc w:val="left"/>
            </w:pPr>
            <w:r w:rsidRPr="008D1701">
              <w:t>They will not have a fugitive who will flee,</w:t>
            </w:r>
          </w:p>
          <w:p w:rsidR="008D1701" w:rsidRDefault="008D1701" w:rsidP="008D1701">
            <w:pPr>
              <w:pStyle w:val="Scripture"/>
              <w:ind w:left="432" w:hanging="216"/>
              <w:jc w:val="left"/>
            </w:pPr>
            <w:r w:rsidRPr="008D1701">
              <w:t>Or a refugee who will escape.</w:t>
            </w:r>
          </w:p>
          <w:p w:rsidR="008D1701" w:rsidRDefault="008D1701" w:rsidP="008D1701">
            <w:pPr>
              <w:pStyle w:val="Scripture"/>
              <w:ind w:left="432" w:hanging="216"/>
              <w:jc w:val="left"/>
            </w:pPr>
            <w:r w:rsidRPr="008D1701">
              <w:rPr>
                <w:vertAlign w:val="superscript"/>
              </w:rPr>
              <w:t>2</w:t>
            </w:r>
            <w:r w:rsidRPr="008D1701">
              <w:t>Though they dig into Sheol,</w:t>
            </w:r>
          </w:p>
          <w:p w:rsidR="008D1701" w:rsidRDefault="008D1701" w:rsidP="008D1701">
            <w:pPr>
              <w:pStyle w:val="Scripture"/>
              <w:ind w:left="432" w:hanging="216"/>
              <w:jc w:val="left"/>
            </w:pPr>
            <w:r w:rsidRPr="008D1701">
              <w:t>From there will My hand take them;</w:t>
            </w:r>
          </w:p>
          <w:p w:rsidR="008D1701" w:rsidRDefault="008D1701" w:rsidP="008D1701">
            <w:pPr>
              <w:pStyle w:val="Scripture"/>
              <w:ind w:left="432" w:hanging="216"/>
              <w:jc w:val="left"/>
            </w:pPr>
            <w:r w:rsidRPr="008D1701">
              <w:t>And though they ascend to heaven,</w:t>
            </w:r>
          </w:p>
          <w:p w:rsidR="008D1701" w:rsidRDefault="008D1701" w:rsidP="008D1701">
            <w:pPr>
              <w:pStyle w:val="Scripture"/>
              <w:ind w:left="432" w:hanging="216"/>
              <w:jc w:val="left"/>
            </w:pPr>
            <w:r w:rsidRPr="008D1701">
              <w:t>From there will I bring them down.</w:t>
            </w:r>
          </w:p>
          <w:p w:rsidR="008D1701" w:rsidRDefault="008D1701" w:rsidP="008D1701">
            <w:pPr>
              <w:pStyle w:val="Scripture"/>
              <w:ind w:left="432" w:hanging="216"/>
              <w:jc w:val="left"/>
            </w:pPr>
            <w:r w:rsidRPr="008D1701">
              <w:rPr>
                <w:vertAlign w:val="superscript"/>
              </w:rPr>
              <w:t>3</w:t>
            </w:r>
            <w:r w:rsidRPr="008D1701">
              <w:t>Though they hide on the summit of Carmel,</w:t>
            </w:r>
          </w:p>
          <w:p w:rsidR="008D1701" w:rsidRDefault="008D1701" w:rsidP="008D1701">
            <w:pPr>
              <w:pStyle w:val="Scripture"/>
              <w:ind w:left="432" w:hanging="216"/>
              <w:jc w:val="left"/>
            </w:pPr>
            <w:r w:rsidRPr="008D1701">
              <w:t>I will search them out and take them from there;</w:t>
            </w:r>
          </w:p>
          <w:p w:rsidR="008D1701" w:rsidRDefault="008D1701" w:rsidP="008D1701">
            <w:pPr>
              <w:pStyle w:val="Scripture"/>
              <w:ind w:left="432" w:hanging="216"/>
              <w:jc w:val="left"/>
            </w:pPr>
            <w:r w:rsidRPr="008D1701">
              <w:t>And though they conceal themselves from My sight on the floor of the sea,</w:t>
            </w:r>
          </w:p>
          <w:p w:rsidR="008D1701" w:rsidRDefault="008D1701" w:rsidP="008D1701">
            <w:pPr>
              <w:pStyle w:val="Scripture"/>
              <w:ind w:left="432" w:hanging="216"/>
              <w:jc w:val="left"/>
            </w:pPr>
            <w:r w:rsidRPr="008D1701">
              <w:t>From there I will command the serpent and it will bite them.</w:t>
            </w:r>
          </w:p>
          <w:p w:rsidR="008D1701" w:rsidRDefault="008D1701" w:rsidP="008D1701">
            <w:pPr>
              <w:pStyle w:val="Scripture"/>
              <w:ind w:left="432" w:hanging="216"/>
              <w:jc w:val="left"/>
            </w:pPr>
            <w:r w:rsidRPr="008D1701">
              <w:rPr>
                <w:vertAlign w:val="superscript"/>
              </w:rPr>
              <w:t>4</w:t>
            </w:r>
            <w:r w:rsidRPr="008D1701">
              <w:t>And though they go into captivity before their enemies,</w:t>
            </w:r>
          </w:p>
          <w:p w:rsidR="008D1701" w:rsidRDefault="008D1701" w:rsidP="008D1701">
            <w:pPr>
              <w:pStyle w:val="Scripture"/>
              <w:ind w:left="432" w:hanging="216"/>
              <w:jc w:val="left"/>
            </w:pPr>
            <w:r w:rsidRPr="008D1701">
              <w:t>From there I will command the sword that it slay them,</w:t>
            </w:r>
          </w:p>
          <w:p w:rsidR="00B823EF" w:rsidRPr="00367F2C" w:rsidRDefault="008D1701" w:rsidP="008D1701">
            <w:pPr>
              <w:pStyle w:val="Scripture"/>
              <w:ind w:left="432" w:hanging="216"/>
              <w:jc w:val="left"/>
            </w:pPr>
            <w:r w:rsidRPr="008D1701">
              <w:t>And I will set My eyes against them for evil and not for good.”</w:t>
            </w:r>
          </w:p>
        </w:tc>
        <w:tc>
          <w:tcPr>
            <w:tcW w:w="7430" w:type="dxa"/>
          </w:tcPr>
          <w:p w:rsidR="002067E2" w:rsidRDefault="00F72894" w:rsidP="00F72894">
            <w:pPr>
              <w:pStyle w:val="Read"/>
            </w:pPr>
            <w:r>
              <w:t xml:space="preserve">[Read </w:t>
            </w:r>
            <w:r w:rsidR="00EA61EC">
              <w:t>v.</w:t>
            </w:r>
            <w:r w:rsidR="008D1701">
              <w:t>1-4</w:t>
            </w:r>
            <w:r>
              <w:t>]</w:t>
            </w:r>
          </w:p>
          <w:p w:rsidR="00870686" w:rsidRDefault="00CE373D" w:rsidP="00E37C6F">
            <w:pPr>
              <w:pStyle w:val="Question"/>
            </w:pPr>
            <w:r>
              <w:t>Q: This is the fifth and final vision communicated by Amos. What was the substance of the visions leading up to this one?</w:t>
            </w:r>
          </w:p>
          <w:p w:rsidR="00CE373D" w:rsidRDefault="00CE373D" w:rsidP="00CE373D">
            <w:pPr>
              <w:pStyle w:val="ListParagraph"/>
              <w:numPr>
                <w:ilvl w:val="0"/>
                <w:numId w:val="20"/>
              </w:numPr>
            </w:pPr>
            <w:r>
              <w:t>Amos 7:1-3—The vision of the locust swarm. This spoke of God’s mercy and longsuffering attitude toward His people.</w:t>
            </w:r>
          </w:p>
          <w:p w:rsidR="00CE373D" w:rsidRDefault="00CE373D" w:rsidP="00CE373D">
            <w:pPr>
              <w:pStyle w:val="ListParagraph"/>
              <w:numPr>
                <w:ilvl w:val="0"/>
                <w:numId w:val="20"/>
              </w:numPr>
            </w:pPr>
            <w:r>
              <w:t>Amos 7:4-6—The vision of fire. This affirmed yet again God’s mercy and forbearance of His people.</w:t>
            </w:r>
          </w:p>
          <w:p w:rsidR="00CE373D" w:rsidRDefault="00CE373D" w:rsidP="00CE373D">
            <w:pPr>
              <w:pStyle w:val="ListParagraph"/>
              <w:numPr>
                <w:ilvl w:val="0"/>
                <w:numId w:val="20"/>
              </w:numPr>
            </w:pPr>
            <w:r>
              <w:t>Amos 7:7-9—The vision of the plumb line. This served the notice, “</w:t>
            </w:r>
            <w:r w:rsidRPr="00E37C6F">
              <w:rPr>
                <w:i/>
              </w:rPr>
              <w:t>I will spare them no longer</w:t>
            </w:r>
            <w:r>
              <w:t>”. (Amos 7:9)</w:t>
            </w:r>
          </w:p>
          <w:p w:rsidR="00CE373D" w:rsidRDefault="00CE373D" w:rsidP="00CE373D">
            <w:pPr>
              <w:pStyle w:val="ListParagraph"/>
              <w:numPr>
                <w:ilvl w:val="0"/>
                <w:numId w:val="20"/>
              </w:numPr>
            </w:pPr>
            <w:r>
              <w:t>Amos 8:1-3</w:t>
            </w:r>
            <w:r w:rsidR="00D92AE3">
              <w:t>—The vision of the basket of summer fruit. This affirmed a second time, “</w:t>
            </w:r>
            <w:r w:rsidR="00D92AE3" w:rsidRPr="00E37C6F">
              <w:rPr>
                <w:i/>
              </w:rPr>
              <w:t>I will spare them no longer</w:t>
            </w:r>
            <w:r w:rsidR="00D92AE3">
              <w:t>”. (Amos 8:2)</w:t>
            </w:r>
          </w:p>
          <w:p w:rsidR="00D92AE3" w:rsidRDefault="00D92AE3" w:rsidP="00CE373D">
            <w:pPr>
              <w:pStyle w:val="ListParagraph"/>
              <w:numPr>
                <w:ilvl w:val="0"/>
                <w:numId w:val="20"/>
              </w:numPr>
            </w:pPr>
            <w:r>
              <w:t>Amos 9:1-4—The vision of the Lord at the altar. This describes God enacting and carrying out His judgment.</w:t>
            </w:r>
          </w:p>
          <w:p w:rsidR="00D92AE3" w:rsidRDefault="00D92AE3" w:rsidP="00E37C6F">
            <w:pPr>
              <w:pStyle w:val="AppliationwLead"/>
            </w:pPr>
            <w:r w:rsidRPr="00E37C6F">
              <w:rPr>
                <w:b/>
                <w:u w:val="single"/>
              </w:rPr>
              <w:t>Point</w:t>
            </w:r>
            <w:r>
              <w:t>: Note that first there is a pair of warnings accompanied by God’s mercy in relenting from brining judgment before invoking a pair of warnings that there is no longer any chance of further withdrawals of His judgment before th</w:t>
            </w:r>
            <w:r w:rsidR="008A4A02">
              <w:t>at</w:t>
            </w:r>
            <w:r>
              <w:t xml:space="preserve"> final act</w:t>
            </w:r>
            <w:r w:rsidR="008A4A02">
              <w:t xml:space="preserve"> of judgment</w:t>
            </w:r>
            <w:r>
              <w:t xml:space="preserve"> is ultimately triggered. This progression shows how steadfast refusal to heed God’s Word develops into inevitable consequences for the progressively hardened of heart.</w:t>
            </w:r>
          </w:p>
          <w:p w:rsidR="00D92AE3" w:rsidRDefault="00D92AE3" w:rsidP="00E37C6F">
            <w:pPr>
              <w:pStyle w:val="Question"/>
            </w:pPr>
            <w:r>
              <w:t xml:space="preserve">Q: </w:t>
            </w:r>
            <w:r w:rsidR="00A12A35">
              <w:t xml:space="preserve">What is </w:t>
            </w:r>
            <w:r w:rsidR="00832A27">
              <w:t>textually different about this final vision from those previous?</w:t>
            </w:r>
          </w:p>
          <w:p w:rsidR="00832A27" w:rsidRDefault="00832A27" w:rsidP="00BF76E9">
            <w:pPr>
              <w:pStyle w:val="Answer"/>
            </w:pPr>
            <w:r>
              <w:t>A: The final one is absent of any kind of wordplay or dialogue and contains a direct command f</w:t>
            </w:r>
            <w:r w:rsidR="008A4A02">
              <w:t>ro</w:t>
            </w:r>
            <w:r>
              <w:t>m God initiating action, “</w:t>
            </w:r>
            <w:r w:rsidRPr="00BF76E9">
              <w:rPr>
                <w:i/>
              </w:rPr>
              <w:t>Smite the capitals</w:t>
            </w:r>
            <w:r>
              <w:t>”.</w:t>
            </w:r>
          </w:p>
          <w:p w:rsidR="00832A27" w:rsidRDefault="00832A27" w:rsidP="00BF76E9">
            <w:pPr>
              <w:pStyle w:val="Question"/>
            </w:pPr>
            <w:r>
              <w:t>Q: Why is it significant to see the Lord destroying a temple?</w:t>
            </w:r>
          </w:p>
          <w:p w:rsidR="00832A27" w:rsidRDefault="00832A27" w:rsidP="00BF76E9">
            <w:pPr>
              <w:pStyle w:val="Answer"/>
            </w:pPr>
            <w:r>
              <w:t>A: This is God’s judgment of the false religious centers and system the Northern Kingdom of Israel implemented in a counterfeit of the authentic established in Jerusalem.</w:t>
            </w:r>
          </w:p>
          <w:p w:rsidR="00832A27" w:rsidRDefault="00832A27" w:rsidP="00BF76E9">
            <w:pPr>
              <w:pStyle w:val="Question"/>
            </w:pPr>
            <w:r>
              <w:t>Q: Why is this also significant in the context of the charges God has made against the people through Amos to this point?</w:t>
            </w:r>
          </w:p>
          <w:p w:rsidR="00832A27" w:rsidRDefault="00832A27" w:rsidP="00BF76E9">
            <w:pPr>
              <w:pStyle w:val="Answer"/>
            </w:pPr>
            <w:r>
              <w:t>A: The charges have all revolved around their mistreatment of others, with only marginal mention of their worship and treatment of God. The destruction of their temple—their false worship and service of Him, is proof that such a failure was reflected in their treatment of others.</w:t>
            </w:r>
          </w:p>
          <w:p w:rsidR="00832A27" w:rsidRDefault="00832A27" w:rsidP="00BF76E9">
            <w:pPr>
              <w:pStyle w:val="Question"/>
            </w:pPr>
            <w:r>
              <w:t xml:space="preserve">Q: </w:t>
            </w:r>
            <w:r w:rsidR="0076548B">
              <w:t>How is this revealed in the nature of God’s command?</w:t>
            </w:r>
          </w:p>
          <w:p w:rsidR="0076548B" w:rsidRDefault="0076548B" w:rsidP="00BF76E9">
            <w:pPr>
              <w:pStyle w:val="Answer"/>
            </w:pPr>
            <w:r>
              <w:t>A: It is not given for just the destruction of the facility, but the worshipers within as well: “</w:t>
            </w:r>
            <w:r w:rsidRPr="00BF76E9">
              <w:rPr>
                <w:i/>
              </w:rPr>
              <w:t>And break them on the heads of them all!”</w:t>
            </w:r>
            <w:r>
              <w:t xml:space="preserve"> (v.1)</w:t>
            </w:r>
          </w:p>
          <w:p w:rsidR="008A4A02" w:rsidRDefault="008A4A02" w:rsidP="00BF76E9">
            <w:pPr>
              <w:pStyle w:val="Question"/>
            </w:pPr>
          </w:p>
          <w:p w:rsidR="008A4A02" w:rsidRDefault="008A4A02" w:rsidP="00BF76E9">
            <w:pPr>
              <w:pStyle w:val="Question"/>
            </w:pPr>
          </w:p>
          <w:p w:rsidR="0076548B" w:rsidRDefault="0076548B" w:rsidP="00BF76E9">
            <w:pPr>
              <w:pStyle w:val="Question"/>
            </w:pPr>
            <w:r>
              <w:lastRenderedPageBreak/>
              <w:t>Q: But how do v.2-4 show that the judgment is not just limited to the temple or its counterfeit religion?</w:t>
            </w:r>
          </w:p>
          <w:p w:rsidR="0076548B" w:rsidRDefault="0076548B" w:rsidP="00BF76E9">
            <w:pPr>
              <w:pStyle w:val="Answer"/>
            </w:pPr>
            <w:r>
              <w:t>A: These verses are a dramatic and poetic statement that no one will be able to hide from God or the consequences of His judgment</w:t>
            </w:r>
            <w:r w:rsidR="008A4A02">
              <w:t>, that it is coming on all</w:t>
            </w:r>
            <w:r>
              <w:t>.</w:t>
            </w:r>
          </w:p>
          <w:p w:rsidR="0076548B" w:rsidRDefault="0076548B" w:rsidP="00BF76E9">
            <w:pPr>
              <w:pStyle w:val="Application"/>
            </w:pPr>
            <w:r w:rsidRPr="00BF76E9">
              <w:rPr>
                <w:b/>
                <w:u w:val="single"/>
              </w:rPr>
              <w:t>Observation</w:t>
            </w:r>
            <w:r>
              <w:t>: Take note of God’s “I will” statements to affirm that what is taking place is not a warning but His final action:</w:t>
            </w:r>
          </w:p>
          <w:p w:rsidR="0076548B" w:rsidRDefault="0076548B" w:rsidP="00BF76E9">
            <w:pPr>
              <w:pStyle w:val="Application"/>
              <w:numPr>
                <w:ilvl w:val="0"/>
                <w:numId w:val="22"/>
              </w:numPr>
            </w:pPr>
            <w:r>
              <w:t>“…I will slay…” (v.1)</w:t>
            </w:r>
          </w:p>
          <w:p w:rsidR="0076548B" w:rsidRDefault="0076548B" w:rsidP="00BF76E9">
            <w:pPr>
              <w:pStyle w:val="Application"/>
              <w:numPr>
                <w:ilvl w:val="0"/>
                <w:numId w:val="22"/>
              </w:numPr>
            </w:pPr>
            <w:r>
              <w:t>“…I will bring them down.” (v.2)</w:t>
            </w:r>
          </w:p>
          <w:p w:rsidR="0076548B" w:rsidRDefault="0076548B" w:rsidP="00BF76E9">
            <w:pPr>
              <w:pStyle w:val="Application"/>
              <w:numPr>
                <w:ilvl w:val="0"/>
                <w:numId w:val="22"/>
              </w:numPr>
            </w:pPr>
            <w:r>
              <w:t>“I will search them out…” (v.3)</w:t>
            </w:r>
          </w:p>
          <w:p w:rsidR="0076548B" w:rsidRDefault="0076548B" w:rsidP="00BF76E9">
            <w:pPr>
              <w:pStyle w:val="Application"/>
              <w:numPr>
                <w:ilvl w:val="0"/>
                <w:numId w:val="22"/>
              </w:numPr>
            </w:pPr>
            <w:r>
              <w:t>“..I will command the serpent…I will command the sword…” (v.3-4)</w:t>
            </w:r>
          </w:p>
          <w:p w:rsidR="0076548B" w:rsidRDefault="0076548B" w:rsidP="00BF76E9">
            <w:pPr>
              <w:pStyle w:val="Application"/>
              <w:numPr>
                <w:ilvl w:val="0"/>
                <w:numId w:val="22"/>
              </w:numPr>
            </w:pPr>
            <w:r>
              <w:t>“…I will set my eyes against them…” (v.4)</w:t>
            </w:r>
          </w:p>
          <w:p w:rsidR="00E37C6F" w:rsidRPr="00E37C6F" w:rsidRDefault="00E37C6F" w:rsidP="00BF76E9">
            <w:pPr>
              <w:pStyle w:val="Quote"/>
              <w:rPr>
                <w:rFonts w:ascii="Calibri" w:hAnsi="Calibri"/>
                <w:szCs w:val="22"/>
              </w:rPr>
            </w:pPr>
            <w:r>
              <w:rPr>
                <w:vertAlign w:val="superscript"/>
              </w:rPr>
              <w:t>24</w:t>
            </w:r>
            <w:r>
              <w:t xml:space="preserve">“Strive to enter through the narrow door; for many, I tell you, will seek to enter and will not be able. </w:t>
            </w:r>
            <w:r>
              <w:rPr>
                <w:vertAlign w:val="superscript"/>
              </w:rPr>
              <w:t>25</w:t>
            </w:r>
            <w:r>
              <w:t xml:space="preserve">Once the head of the house gets up and shuts the door, and you begin to stand outside and knock on the door, saying, ‘Lord, open up to us!’ then He will answer and say to you, ‘I do not know where you are from.’ </w:t>
            </w:r>
            <w:r>
              <w:rPr>
                <w:vertAlign w:val="superscript"/>
              </w:rPr>
              <w:t>26</w:t>
            </w:r>
            <w:r>
              <w:t xml:space="preserve">Then you will begin to say, ‘We ate and drank in Your presence, and You taught in our streets’; </w:t>
            </w:r>
            <w:r>
              <w:rPr>
                <w:vertAlign w:val="superscript"/>
              </w:rPr>
              <w:t>27</w:t>
            </w:r>
            <w:r>
              <w:t xml:space="preserve">and He will say, ‘I tell you, I do not know where you are from; </w:t>
            </w:r>
            <w:r>
              <w:rPr>
                <w:smallCaps/>
              </w:rPr>
              <w:t>depart from Me</w:t>
            </w:r>
            <w:r>
              <w:t xml:space="preserve">, </w:t>
            </w:r>
            <w:r>
              <w:rPr>
                <w:smallCaps/>
              </w:rPr>
              <w:t>all you evildoers</w:t>
            </w:r>
            <w:r>
              <w:t xml:space="preserve">.’ </w:t>
            </w:r>
            <w:r>
              <w:rPr>
                <w:vertAlign w:val="superscript"/>
              </w:rPr>
              <w:t>28</w:t>
            </w:r>
            <w:r>
              <w:t xml:space="preserve">In that place there will be weeping and gnashing of teeth when you see Abraham and Isaac and Jacob and all the prophets in the kingdom of God, but yourselves being thrown out. — Luke 13:24-28 </w:t>
            </w:r>
          </w:p>
          <w:p w:rsidR="0076548B" w:rsidRPr="00367F2C" w:rsidRDefault="00C9193C" w:rsidP="00BF76E9">
            <w:pPr>
              <w:pStyle w:val="Application"/>
            </w:pPr>
            <w:r w:rsidRPr="00BF76E9">
              <w:rPr>
                <w:b/>
                <w:bCs/>
                <w:iCs/>
                <w:u w:val="single"/>
              </w:rPr>
              <w:t>Application</w:t>
            </w:r>
            <w:r>
              <w:t xml:space="preserve">: </w:t>
            </w:r>
            <w:bookmarkStart w:id="1" w:name="_Hlk501012595"/>
            <w:r w:rsidR="00E37C6F">
              <w:t xml:space="preserve">Once God’s judgment is </w:t>
            </w:r>
            <w:r w:rsidR="00E37C6F" w:rsidRPr="00BF76E9">
              <w:rPr>
                <w:b/>
                <w:color w:val="FF0000"/>
                <w:u w:val="single"/>
              </w:rPr>
              <w:t>triggered</w:t>
            </w:r>
            <w:r w:rsidR="00E37C6F">
              <w:t xml:space="preserve">, the consequences are </w:t>
            </w:r>
            <w:r w:rsidR="00E37C6F" w:rsidRPr="00BF76E9">
              <w:rPr>
                <w:b/>
                <w:bCs/>
                <w:iCs/>
                <w:color w:val="FF0000"/>
                <w:u w:val="single"/>
              </w:rPr>
              <w:t>unavoidable</w:t>
            </w:r>
            <w:r w:rsidR="00E37C6F">
              <w:t xml:space="preserve"> and </w:t>
            </w:r>
            <w:r w:rsidR="00E37C6F" w:rsidRPr="00BF76E9">
              <w:rPr>
                <w:b/>
                <w:bCs/>
                <w:iCs/>
                <w:color w:val="FF0000"/>
                <w:u w:val="single"/>
              </w:rPr>
              <w:t>inescapable</w:t>
            </w:r>
            <w:r w:rsidR="00E37C6F">
              <w:t>.</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8D1701" w:rsidRDefault="008D1701" w:rsidP="0086370E">
            <w:pPr>
              <w:pStyle w:val="Scripture"/>
              <w:ind w:left="432" w:hanging="216"/>
              <w:jc w:val="left"/>
            </w:pPr>
            <w:r w:rsidRPr="0086370E">
              <w:rPr>
                <w:vertAlign w:val="superscript"/>
              </w:rPr>
              <w:lastRenderedPageBreak/>
              <w:t>5</w:t>
            </w:r>
            <w:r w:rsidRPr="008D1701">
              <w:t xml:space="preserve">The Lord </w:t>
            </w:r>
            <w:r w:rsidRPr="0086370E">
              <w:rPr>
                <w:smallCaps/>
              </w:rPr>
              <w:t>G</w:t>
            </w:r>
            <w:r w:rsidR="0086370E" w:rsidRPr="0086370E">
              <w:rPr>
                <w:smallCaps/>
              </w:rPr>
              <w:t>od</w:t>
            </w:r>
            <w:r w:rsidRPr="008D1701">
              <w:t xml:space="preserve"> of hosts,</w:t>
            </w:r>
          </w:p>
          <w:p w:rsidR="008D1701" w:rsidRDefault="008D1701" w:rsidP="0086370E">
            <w:pPr>
              <w:pStyle w:val="Scripture"/>
              <w:ind w:left="432" w:hanging="216"/>
              <w:jc w:val="left"/>
            </w:pPr>
            <w:r w:rsidRPr="008D1701">
              <w:t>The One who touches the land so that it melts,</w:t>
            </w:r>
          </w:p>
          <w:p w:rsidR="008D1701" w:rsidRDefault="008D1701" w:rsidP="0086370E">
            <w:pPr>
              <w:pStyle w:val="Scripture"/>
              <w:ind w:left="432" w:hanging="216"/>
              <w:jc w:val="left"/>
            </w:pPr>
            <w:r w:rsidRPr="008D1701">
              <w:t>And all those who dwell in it mourn,</w:t>
            </w:r>
          </w:p>
          <w:p w:rsidR="008D1701" w:rsidRDefault="008D1701" w:rsidP="0086370E">
            <w:pPr>
              <w:pStyle w:val="Scripture"/>
              <w:ind w:left="432" w:hanging="216"/>
              <w:jc w:val="left"/>
            </w:pPr>
            <w:r w:rsidRPr="008D1701">
              <w:t>And all of it rises up like the Nile</w:t>
            </w:r>
          </w:p>
          <w:p w:rsidR="008D1701" w:rsidRDefault="008D1701" w:rsidP="0086370E">
            <w:pPr>
              <w:pStyle w:val="Scripture"/>
              <w:ind w:left="432" w:hanging="216"/>
              <w:jc w:val="left"/>
            </w:pPr>
            <w:r w:rsidRPr="008D1701">
              <w:t>And subsides like the Nile of Egypt;</w:t>
            </w:r>
          </w:p>
          <w:p w:rsidR="008D1701" w:rsidRDefault="008D1701" w:rsidP="0086370E">
            <w:pPr>
              <w:pStyle w:val="Scripture"/>
              <w:ind w:left="432" w:hanging="216"/>
              <w:jc w:val="left"/>
            </w:pPr>
            <w:r w:rsidRPr="0086370E">
              <w:rPr>
                <w:vertAlign w:val="superscript"/>
              </w:rPr>
              <w:t>6</w:t>
            </w:r>
            <w:r w:rsidRPr="008D1701">
              <w:t>The One who builds His upper chambers in the heavens</w:t>
            </w:r>
          </w:p>
          <w:p w:rsidR="008D1701" w:rsidRDefault="008D1701" w:rsidP="0086370E">
            <w:pPr>
              <w:pStyle w:val="Scripture"/>
              <w:ind w:left="432" w:hanging="216"/>
              <w:jc w:val="left"/>
            </w:pPr>
            <w:r w:rsidRPr="008D1701">
              <w:t>And has founded His vaulted dome over the earth,</w:t>
            </w:r>
          </w:p>
          <w:p w:rsidR="008D1701" w:rsidRDefault="008D1701" w:rsidP="0086370E">
            <w:pPr>
              <w:pStyle w:val="Scripture"/>
              <w:ind w:left="432" w:hanging="216"/>
              <w:jc w:val="left"/>
            </w:pPr>
            <w:r w:rsidRPr="008D1701">
              <w:t>He who calls for the waters of the sea</w:t>
            </w:r>
          </w:p>
          <w:p w:rsidR="008D1701" w:rsidRDefault="008D1701" w:rsidP="0086370E">
            <w:pPr>
              <w:pStyle w:val="Scripture"/>
              <w:ind w:left="432" w:hanging="216"/>
              <w:jc w:val="left"/>
            </w:pPr>
            <w:r w:rsidRPr="008D1701">
              <w:t>And pours them out on the face of the earth,</w:t>
            </w:r>
          </w:p>
          <w:p w:rsidR="002067E2" w:rsidRPr="00367F2C" w:rsidRDefault="008D1701" w:rsidP="0086370E">
            <w:pPr>
              <w:pStyle w:val="Scripture"/>
              <w:ind w:left="432" w:hanging="216"/>
              <w:jc w:val="left"/>
            </w:pPr>
            <w:r w:rsidRPr="008D1701">
              <w:t xml:space="preserve">The </w:t>
            </w:r>
            <w:r w:rsidRPr="0086370E">
              <w:rPr>
                <w:smallCaps/>
              </w:rPr>
              <w:t>L</w:t>
            </w:r>
            <w:r w:rsidR="0086370E" w:rsidRPr="0086370E">
              <w:rPr>
                <w:smallCaps/>
              </w:rPr>
              <w:t>ord</w:t>
            </w:r>
            <w:r w:rsidRPr="008D1701">
              <w:t xml:space="preserve"> is His name.</w:t>
            </w:r>
          </w:p>
        </w:tc>
        <w:tc>
          <w:tcPr>
            <w:tcW w:w="7430" w:type="dxa"/>
          </w:tcPr>
          <w:p w:rsidR="002067E2" w:rsidRDefault="00F72894" w:rsidP="00F72894">
            <w:pPr>
              <w:pStyle w:val="Read"/>
            </w:pPr>
            <w:r>
              <w:t xml:space="preserve">[Read </w:t>
            </w:r>
            <w:r w:rsidR="00EA61EC">
              <w:t>v.</w:t>
            </w:r>
            <w:r w:rsidR="008D1701">
              <w:t>5-6</w:t>
            </w:r>
            <w:r>
              <w:t>]</w:t>
            </w:r>
          </w:p>
          <w:p w:rsidR="00F72894" w:rsidRDefault="00BF76E9" w:rsidP="00C1451D">
            <w:pPr>
              <w:pStyle w:val="Question"/>
            </w:pPr>
            <w:r>
              <w:t xml:space="preserve">Q: </w:t>
            </w:r>
            <w:r w:rsidR="007913F1">
              <w:t>What is the greater message provided here in the context of God’s judgment?</w:t>
            </w:r>
          </w:p>
          <w:p w:rsidR="007913F1" w:rsidRDefault="007913F1" w:rsidP="00C1451D">
            <w:pPr>
              <w:pStyle w:val="Answer"/>
            </w:pPr>
            <w:r>
              <w:t>A: It is a reminder of God’s sovereignty. His power as Creator and Ruler over everything includes His authority over man’s behavior and actions as well.</w:t>
            </w:r>
          </w:p>
          <w:p w:rsidR="007913F1" w:rsidRDefault="007913F1" w:rsidP="00C1451D">
            <w:pPr>
              <w:pStyle w:val="Question"/>
            </w:pPr>
            <w:r>
              <w:t>Q: What are the three venues visited in these verses?</w:t>
            </w:r>
          </w:p>
          <w:p w:rsidR="00C1451D" w:rsidRDefault="007913F1" w:rsidP="00C1451D">
            <w:pPr>
              <w:pStyle w:val="Answer"/>
            </w:pPr>
            <w:r>
              <w:t>A: The land, the sea and the heavens.</w:t>
            </w:r>
          </w:p>
          <w:p w:rsidR="007913F1" w:rsidRDefault="00C1451D" w:rsidP="00C1451D">
            <w:pPr>
              <w:pStyle w:val="Application"/>
            </w:pPr>
            <w:r w:rsidRPr="00C1451D">
              <w:rPr>
                <w:b/>
                <w:bCs/>
                <w:iCs/>
                <w:u w:val="single"/>
              </w:rPr>
              <w:t>Point</w:t>
            </w:r>
            <w:r>
              <w:t>: He is Creator and Ruler over all</w:t>
            </w:r>
            <w:r w:rsidR="008A4A02">
              <w:t>, omniscient and omnipresent.</w:t>
            </w:r>
          </w:p>
          <w:p w:rsidR="00C1451D" w:rsidRDefault="00C1451D" w:rsidP="00C1451D">
            <w:pPr>
              <w:pStyle w:val="Question"/>
            </w:pPr>
            <w:r>
              <w:t>Q: Why is their no mention of man or mankind other than to show mourning?</w:t>
            </w:r>
          </w:p>
          <w:p w:rsidR="00C1451D" w:rsidRDefault="00C1451D" w:rsidP="00C1451D">
            <w:pPr>
              <w:pStyle w:val="Answer"/>
            </w:pPr>
            <w:r>
              <w:t>A: It is God alone who is in complete control.</w:t>
            </w:r>
          </w:p>
          <w:p w:rsidR="007913F1" w:rsidRPr="00367F2C" w:rsidRDefault="007913F1" w:rsidP="00C1451D">
            <w:pPr>
              <w:pStyle w:val="Application"/>
            </w:pPr>
            <w:r w:rsidRPr="00C1451D">
              <w:rPr>
                <w:b/>
                <w:bCs/>
                <w:iCs/>
                <w:u w:val="single"/>
              </w:rPr>
              <w:t>Application</w:t>
            </w:r>
            <w:r>
              <w:t xml:space="preserve">: </w:t>
            </w:r>
            <w:bookmarkStart w:id="2" w:name="_Hlk501012667"/>
            <w:r>
              <w:t xml:space="preserve">God’s </w:t>
            </w:r>
            <w:r w:rsidRPr="00C1451D">
              <w:rPr>
                <w:b/>
                <w:bCs/>
                <w:iCs/>
                <w:color w:val="FF0000"/>
                <w:u w:val="single"/>
              </w:rPr>
              <w:t>authority</w:t>
            </w:r>
            <w:r>
              <w:t xml:space="preserve"> is the only </w:t>
            </w:r>
            <w:r w:rsidRPr="00C1451D">
              <w:rPr>
                <w:b/>
                <w:bCs/>
                <w:iCs/>
                <w:color w:val="FF0000"/>
                <w:u w:val="single"/>
              </w:rPr>
              <w:t>authority</w:t>
            </w:r>
            <w:r>
              <w:t>.</w:t>
            </w:r>
            <w:bookmarkEnd w:id="2"/>
          </w:p>
        </w:tc>
      </w:tr>
      <w:tr w:rsidR="002067E2" w:rsidRPr="00367F2C" w:rsidTr="008B690C">
        <w:tc>
          <w:tcPr>
            <w:tcW w:w="3600" w:type="dxa"/>
            <w:tcBorders>
              <w:top w:val="dashSmallGap" w:sz="4" w:space="0" w:color="auto"/>
              <w:bottom w:val="dashSmallGap" w:sz="4" w:space="0" w:color="auto"/>
            </w:tcBorders>
            <w:shd w:val="clear" w:color="auto" w:fill="E6E6E6"/>
          </w:tcPr>
          <w:p w:rsidR="008D1701" w:rsidRDefault="008D1701" w:rsidP="0086370E">
            <w:pPr>
              <w:pStyle w:val="Scripture"/>
              <w:ind w:left="432" w:hanging="216"/>
              <w:jc w:val="left"/>
            </w:pPr>
            <w:r w:rsidRPr="0086370E">
              <w:rPr>
                <w:vertAlign w:val="superscript"/>
              </w:rPr>
              <w:t>7</w:t>
            </w:r>
            <w:r w:rsidRPr="008D1701">
              <w:t>“Are you not as the sons of Ethiopia to Me,</w:t>
            </w:r>
          </w:p>
          <w:p w:rsidR="008D1701" w:rsidRDefault="008D1701" w:rsidP="0086370E">
            <w:pPr>
              <w:pStyle w:val="Scripture"/>
              <w:ind w:left="432" w:hanging="216"/>
              <w:jc w:val="left"/>
            </w:pPr>
            <w:r w:rsidRPr="008D1701">
              <w:t xml:space="preserve">O sons of Israel?” declares the </w:t>
            </w:r>
            <w:r w:rsidR="0086370E" w:rsidRPr="0086370E">
              <w:rPr>
                <w:smallCaps/>
              </w:rPr>
              <w:t>Lord</w:t>
            </w:r>
            <w:r w:rsidRPr="008D1701">
              <w:t>.</w:t>
            </w:r>
          </w:p>
          <w:p w:rsidR="008D1701" w:rsidRDefault="008D1701" w:rsidP="0086370E">
            <w:pPr>
              <w:pStyle w:val="Scripture"/>
              <w:ind w:left="432" w:hanging="216"/>
              <w:jc w:val="left"/>
            </w:pPr>
            <w:r w:rsidRPr="008D1701">
              <w:t>“Have I not brought up Israel from the land of Egypt,</w:t>
            </w:r>
          </w:p>
          <w:p w:rsidR="008D1701" w:rsidRDefault="008D1701" w:rsidP="0086370E">
            <w:pPr>
              <w:pStyle w:val="Scripture"/>
              <w:ind w:left="432" w:hanging="216"/>
              <w:jc w:val="left"/>
            </w:pPr>
            <w:r w:rsidRPr="008D1701">
              <w:t>And the Philistines from Caphtor and the Arameans from Kir?</w:t>
            </w:r>
          </w:p>
          <w:p w:rsidR="008D1701" w:rsidRDefault="008D1701" w:rsidP="0086370E">
            <w:pPr>
              <w:pStyle w:val="Scripture"/>
              <w:ind w:left="432" w:hanging="216"/>
              <w:jc w:val="left"/>
            </w:pPr>
            <w:r w:rsidRPr="0086370E">
              <w:rPr>
                <w:vertAlign w:val="superscript"/>
              </w:rPr>
              <w:t>8</w:t>
            </w:r>
            <w:r w:rsidRPr="008D1701">
              <w:t xml:space="preserve">Behold, the eyes of the Lord </w:t>
            </w:r>
            <w:r w:rsidR="0086370E" w:rsidRPr="0086370E">
              <w:rPr>
                <w:smallCaps/>
              </w:rPr>
              <w:t>God</w:t>
            </w:r>
            <w:r w:rsidRPr="008D1701">
              <w:t xml:space="preserve"> are on the sinful kingdom,</w:t>
            </w:r>
          </w:p>
          <w:p w:rsidR="008D1701" w:rsidRDefault="008D1701" w:rsidP="0086370E">
            <w:pPr>
              <w:pStyle w:val="Scripture"/>
              <w:ind w:left="432" w:hanging="216"/>
              <w:jc w:val="left"/>
            </w:pPr>
            <w:r w:rsidRPr="008D1701">
              <w:t>And I will destroy it from the face of the earth;</w:t>
            </w:r>
          </w:p>
          <w:p w:rsidR="008D1701" w:rsidRDefault="008D1701" w:rsidP="0086370E">
            <w:pPr>
              <w:pStyle w:val="Scripture"/>
              <w:ind w:left="432" w:hanging="216"/>
              <w:jc w:val="left"/>
            </w:pPr>
            <w:r w:rsidRPr="008D1701">
              <w:t>Nevertheless, I will not totally destroy the house of Jacob,”</w:t>
            </w:r>
          </w:p>
          <w:p w:rsidR="008D1701" w:rsidRDefault="008D1701" w:rsidP="0086370E">
            <w:pPr>
              <w:pStyle w:val="Scripture"/>
              <w:ind w:left="432" w:hanging="216"/>
              <w:jc w:val="left"/>
            </w:pPr>
            <w:r w:rsidRPr="008D1701">
              <w:lastRenderedPageBreak/>
              <w:t xml:space="preserve">Declares the </w:t>
            </w:r>
            <w:r w:rsidR="0086370E" w:rsidRPr="0086370E">
              <w:rPr>
                <w:smallCaps/>
              </w:rPr>
              <w:t>Lord</w:t>
            </w:r>
            <w:r w:rsidRPr="008D1701">
              <w:t>.</w:t>
            </w:r>
          </w:p>
          <w:p w:rsidR="008D1701" w:rsidRDefault="008D1701" w:rsidP="0086370E">
            <w:pPr>
              <w:pStyle w:val="Scripture"/>
              <w:ind w:left="432" w:hanging="216"/>
              <w:jc w:val="left"/>
            </w:pPr>
            <w:r w:rsidRPr="0086370E">
              <w:rPr>
                <w:vertAlign w:val="superscript"/>
              </w:rPr>
              <w:t>9</w:t>
            </w:r>
            <w:r w:rsidRPr="008D1701">
              <w:t>“For behold, I am commanding,</w:t>
            </w:r>
          </w:p>
          <w:p w:rsidR="008D1701" w:rsidRDefault="008D1701" w:rsidP="0086370E">
            <w:pPr>
              <w:pStyle w:val="Scripture"/>
              <w:ind w:left="432" w:hanging="216"/>
              <w:jc w:val="left"/>
            </w:pPr>
            <w:r w:rsidRPr="008D1701">
              <w:t>And I will shake the house of Israel among all nations</w:t>
            </w:r>
          </w:p>
          <w:p w:rsidR="008D1701" w:rsidRDefault="008D1701" w:rsidP="0086370E">
            <w:pPr>
              <w:pStyle w:val="Scripture"/>
              <w:ind w:left="432" w:hanging="216"/>
              <w:jc w:val="left"/>
            </w:pPr>
            <w:r w:rsidRPr="008D1701">
              <w:t>As grain is shaken in a sieve,</w:t>
            </w:r>
          </w:p>
          <w:p w:rsidR="008D1701" w:rsidRDefault="008D1701" w:rsidP="0086370E">
            <w:pPr>
              <w:pStyle w:val="Scripture"/>
              <w:ind w:left="432" w:hanging="216"/>
              <w:jc w:val="left"/>
            </w:pPr>
            <w:r w:rsidRPr="008D1701">
              <w:t>But not a kernel will fall to the ground.</w:t>
            </w:r>
          </w:p>
          <w:p w:rsidR="008D1701" w:rsidRDefault="008D1701" w:rsidP="0086370E">
            <w:pPr>
              <w:pStyle w:val="Scripture"/>
              <w:ind w:left="432" w:hanging="216"/>
              <w:jc w:val="left"/>
            </w:pPr>
            <w:r w:rsidRPr="0086370E">
              <w:rPr>
                <w:vertAlign w:val="superscript"/>
              </w:rPr>
              <w:t>10</w:t>
            </w:r>
            <w:r w:rsidRPr="008D1701">
              <w:t>All the sinners of My people will die by the sword,</w:t>
            </w:r>
          </w:p>
          <w:p w:rsidR="002067E2" w:rsidRPr="00367F2C" w:rsidRDefault="008D1701" w:rsidP="0086370E">
            <w:pPr>
              <w:pStyle w:val="Scripture"/>
              <w:ind w:left="432" w:hanging="216"/>
              <w:jc w:val="left"/>
            </w:pPr>
            <w:r w:rsidRPr="008D1701">
              <w:t>Those who say, ‘The calamity will not overtake or confront us.’</w:t>
            </w:r>
          </w:p>
        </w:tc>
        <w:tc>
          <w:tcPr>
            <w:tcW w:w="7430" w:type="dxa"/>
          </w:tcPr>
          <w:p w:rsidR="002067E2" w:rsidRDefault="00F72894" w:rsidP="00F72894">
            <w:pPr>
              <w:pStyle w:val="Read"/>
            </w:pPr>
            <w:r>
              <w:lastRenderedPageBreak/>
              <w:t xml:space="preserve">[Read </w:t>
            </w:r>
            <w:r w:rsidR="00EA61EC">
              <w:t>v</w:t>
            </w:r>
            <w:r w:rsidR="008D1701">
              <w:t>.7-10</w:t>
            </w:r>
            <w:r>
              <w:t>]</w:t>
            </w:r>
          </w:p>
          <w:p w:rsidR="00F72894" w:rsidRDefault="00C1451D" w:rsidP="00B5124C">
            <w:pPr>
              <w:pStyle w:val="Question"/>
            </w:pPr>
            <w:r>
              <w:t xml:space="preserve">Q: </w:t>
            </w:r>
            <w:r w:rsidR="00514212">
              <w:t>What is the point of these rhetorical questions?</w:t>
            </w:r>
          </w:p>
          <w:p w:rsidR="00514212" w:rsidRDefault="00514212" w:rsidP="00B5124C">
            <w:pPr>
              <w:pStyle w:val="Answer"/>
            </w:pPr>
            <w:r>
              <w:t xml:space="preserve">A: God has acted in His sovereignty where </w:t>
            </w:r>
            <w:r w:rsidRPr="008A4A02">
              <w:rPr>
                <w:b/>
                <w:i/>
              </w:rPr>
              <w:t>all</w:t>
            </w:r>
            <w:r>
              <w:t xml:space="preserve"> the nations are concerned, Israel included.</w:t>
            </w:r>
          </w:p>
          <w:p w:rsidR="00514212" w:rsidRDefault="00514212" w:rsidP="00B5124C">
            <w:pPr>
              <w:pStyle w:val="Question"/>
            </w:pPr>
            <w:r>
              <w:t>Q: Why would God need to point that out?</w:t>
            </w:r>
          </w:p>
          <w:p w:rsidR="00514212" w:rsidRDefault="00514212" w:rsidP="00B5124C">
            <w:pPr>
              <w:pStyle w:val="Answer"/>
            </w:pPr>
            <w:r>
              <w:t xml:space="preserve">A: A recurring issue in Israel’s history, even to the present, is an over-estimation of God’s selection of them. During Amos’ time, as well as both before and after, there are those who believe this selection makes them invincible and </w:t>
            </w:r>
            <w:r w:rsidR="00BE0576">
              <w:t>impervious to judgment in spite of living in contradiction to His Word and ways.</w:t>
            </w:r>
          </w:p>
          <w:p w:rsidR="008A4A02" w:rsidRDefault="008A4A02" w:rsidP="008A4A02">
            <w:pPr>
              <w:pStyle w:val="Application"/>
            </w:pPr>
            <w:r w:rsidRPr="00465FE7">
              <w:rPr>
                <w:b/>
                <w:bCs/>
                <w:iCs/>
                <w:u w:val="single"/>
              </w:rPr>
              <w:t>Application</w:t>
            </w:r>
            <w:r>
              <w:t>: Do you believe because you underwent a salvation experience that you are automatically protected no matter how you live since?</w:t>
            </w:r>
          </w:p>
          <w:p w:rsidR="00BE0576" w:rsidRDefault="00BE0576" w:rsidP="00B5124C">
            <w:pPr>
              <w:pStyle w:val="Question"/>
            </w:pPr>
            <w:r>
              <w:lastRenderedPageBreak/>
              <w:t xml:space="preserve">Q: </w:t>
            </w:r>
            <w:r w:rsidR="000E3465">
              <w:t>Why would God place His divine deliverance of Israel from Egypt on the same level as what He worked on behalf of two of Israel’s bitterest enemies in the Philistines and Arameans?</w:t>
            </w:r>
          </w:p>
          <w:p w:rsidR="000E3465" w:rsidRDefault="000E3465" w:rsidP="00B5124C">
            <w:pPr>
              <w:pStyle w:val="Answer"/>
            </w:pPr>
            <w:r>
              <w:t>A: It is a way of showing that the difference between the calling of Israel is that it was a call for their obedience to His Word. They were supposed to be different from the rest by how they responded to God, but in the end became just like the others.</w:t>
            </w:r>
          </w:p>
          <w:p w:rsidR="000E3465" w:rsidRDefault="000E3465" w:rsidP="00B5124C">
            <w:pPr>
              <w:pStyle w:val="Question"/>
            </w:pPr>
            <w:r>
              <w:t>Q: How does God view Israel at this point?</w:t>
            </w:r>
          </w:p>
          <w:p w:rsidR="000E3465" w:rsidRDefault="000E3465" w:rsidP="00B5124C">
            <w:pPr>
              <w:pStyle w:val="Answer"/>
            </w:pPr>
            <w:r>
              <w:t>A: “…</w:t>
            </w:r>
            <w:r w:rsidRPr="00B5124C">
              <w:rPr>
                <w:i/>
              </w:rPr>
              <w:t>the sinful kingdom</w:t>
            </w:r>
            <w:r>
              <w:t>”. (v.8)</w:t>
            </w:r>
          </w:p>
          <w:p w:rsidR="000E3465" w:rsidRDefault="000E3465" w:rsidP="00B5124C">
            <w:pPr>
              <w:pStyle w:val="Question"/>
            </w:pPr>
            <w:r>
              <w:t xml:space="preserve">Q: </w:t>
            </w:r>
            <w:r w:rsidR="00FA5F0B">
              <w:t>How might this be connecting back to the beginning of Amos?</w:t>
            </w:r>
          </w:p>
          <w:p w:rsidR="00FA5F0B" w:rsidRDefault="00FA5F0B" w:rsidP="00B5124C">
            <w:pPr>
              <w:pStyle w:val="Answer"/>
            </w:pPr>
            <w:r>
              <w:t>A: In Amos 1:3-2:16, God demonstrated on a case-by-case basis how each nation’s sins were shaping their respective destiny before proceeding with the expanded case of the same application to God’s people.</w:t>
            </w:r>
          </w:p>
          <w:p w:rsidR="00FA5F0B" w:rsidRDefault="00FA5F0B" w:rsidP="00B5124C">
            <w:pPr>
              <w:pStyle w:val="Question"/>
            </w:pPr>
            <w:r>
              <w:t>Q: What might be the good news contained within the second half of v.8?</w:t>
            </w:r>
          </w:p>
          <w:p w:rsidR="00FA5F0B" w:rsidRDefault="00FA5F0B" w:rsidP="00B5124C">
            <w:pPr>
              <w:pStyle w:val="Answer"/>
            </w:pPr>
            <w:r>
              <w:t>A: That condemnation will not come to everyone just because of citizenship alone, but that there will be individual exemption.</w:t>
            </w:r>
          </w:p>
          <w:p w:rsidR="00FA5F0B" w:rsidRDefault="00FA5F0B" w:rsidP="00B5124C">
            <w:pPr>
              <w:pStyle w:val="Question"/>
            </w:pPr>
            <w:r>
              <w:t xml:space="preserve">Q: </w:t>
            </w:r>
            <w:r w:rsidR="00AF58F6">
              <w:t>How does v.9 reveal God’s ultimate and specific purpose?</w:t>
            </w:r>
          </w:p>
          <w:p w:rsidR="00AF58F6" w:rsidRDefault="00AF58F6" w:rsidP="00B5124C">
            <w:pPr>
              <w:pStyle w:val="Answer"/>
            </w:pPr>
            <w:r>
              <w:t>A: It is a process by which the apostate—the sinners</w:t>
            </w:r>
            <w:r w:rsidR="00465FE7">
              <w:t xml:space="preserve"> among God’s people</w:t>
            </w:r>
            <w:r>
              <w:t>, are separated from the faithful remnant.</w:t>
            </w:r>
          </w:p>
          <w:p w:rsidR="00AF58F6" w:rsidRDefault="00AF58F6" w:rsidP="00B5124C">
            <w:pPr>
              <w:pStyle w:val="Question"/>
            </w:pPr>
            <w:r>
              <w:t>Q: To what is this process likened?</w:t>
            </w:r>
          </w:p>
          <w:p w:rsidR="00AF58F6" w:rsidRDefault="00AF58F6" w:rsidP="00B5124C">
            <w:pPr>
              <w:pStyle w:val="Answer"/>
            </w:pPr>
            <w:r>
              <w:t>A: To the process of cleaning grain through a sieve.</w:t>
            </w:r>
          </w:p>
          <w:p w:rsidR="00AF58F6" w:rsidRPr="00AF58F6" w:rsidRDefault="00AF58F6" w:rsidP="00B5124C">
            <w:pPr>
              <w:pStyle w:val="Quote"/>
              <w:rPr>
                <w:rFonts w:ascii="Calibri" w:hAnsi="Calibri"/>
                <w:szCs w:val="22"/>
              </w:rPr>
            </w:pPr>
            <w:r>
              <w:t xml:space="preserve">“His winnowing fork is in His hand to thoroughly clear His threshing floor, and to gather the wheat into His barn; but He will burn up the chaff with unquenchable fire.” — Luke 3:17 </w:t>
            </w:r>
          </w:p>
          <w:p w:rsidR="00B5124C" w:rsidRPr="00B5124C" w:rsidRDefault="00B5124C" w:rsidP="00B5124C">
            <w:pPr>
              <w:pStyle w:val="Quote"/>
              <w:rPr>
                <w:rFonts w:ascii="Calibri" w:hAnsi="Calibri"/>
                <w:szCs w:val="22"/>
              </w:rPr>
            </w:pPr>
            <w:r>
              <w:rPr>
                <w:vertAlign w:val="superscript"/>
              </w:rPr>
              <w:t>25</w:t>
            </w:r>
            <w:r>
              <w:t xml:space="preserve">See to it that you do not refuse Him who is speaking. For if those did not escape when they refused him who warned them on earth, much less will we escape who turn away from Him who warns from heaven. </w:t>
            </w:r>
            <w:r>
              <w:rPr>
                <w:vertAlign w:val="superscript"/>
              </w:rPr>
              <w:t>26</w:t>
            </w:r>
            <w:r>
              <w:t>And His voice shook the earth then, but now He has promised, saying, “</w:t>
            </w:r>
            <w:r>
              <w:rPr>
                <w:smallCaps/>
              </w:rPr>
              <w:t>Yet once more</w:t>
            </w:r>
            <w:r>
              <w:t xml:space="preserve"> I </w:t>
            </w:r>
            <w:r>
              <w:rPr>
                <w:smallCaps/>
              </w:rPr>
              <w:t>will shake not only the earth</w:t>
            </w:r>
            <w:r>
              <w:t xml:space="preserve">, </w:t>
            </w:r>
            <w:r>
              <w:rPr>
                <w:smallCaps/>
              </w:rPr>
              <w:t>but also the heaven</w:t>
            </w:r>
            <w:r>
              <w:t xml:space="preserve">.” </w:t>
            </w:r>
            <w:r>
              <w:rPr>
                <w:vertAlign w:val="superscript"/>
              </w:rPr>
              <w:t>27</w:t>
            </w:r>
            <w:r>
              <w:t xml:space="preserve">This expression, “Yet once more,” denotes the removing of those things which can be shaken, as of created things, so that those things which cannot be shaken may remain. — Hebrews 12:25–27 </w:t>
            </w:r>
          </w:p>
          <w:p w:rsidR="00AF58F6" w:rsidRDefault="00B5124C" w:rsidP="00B5124C">
            <w:pPr>
              <w:pStyle w:val="Question"/>
            </w:pPr>
            <w:r>
              <w:t>Q: Who is specifically stated as not surviving the process about to come?</w:t>
            </w:r>
          </w:p>
          <w:p w:rsidR="00B5124C" w:rsidRDefault="00B5124C" w:rsidP="00B5124C">
            <w:pPr>
              <w:pStyle w:val="Answer"/>
            </w:pPr>
            <w:r>
              <w:t>A: “</w:t>
            </w:r>
            <w:r w:rsidRPr="00465FE7">
              <w:rPr>
                <w:i/>
              </w:rPr>
              <w:t>All the sinners of My people</w:t>
            </w:r>
            <w:r>
              <w:t>” and those who deny that what is coming is coming at the hand of God. (v.9)</w:t>
            </w:r>
          </w:p>
          <w:p w:rsidR="00B5124C" w:rsidRPr="00367F2C" w:rsidRDefault="00B5124C" w:rsidP="00B5124C">
            <w:pPr>
              <w:pStyle w:val="Application"/>
            </w:pPr>
            <w:r w:rsidRPr="00B5124C">
              <w:rPr>
                <w:b/>
                <w:bCs/>
                <w:iCs/>
                <w:u w:val="single"/>
              </w:rPr>
              <w:t>Application</w:t>
            </w:r>
            <w:r>
              <w:t xml:space="preserve">: </w:t>
            </w:r>
            <w:bookmarkStart w:id="3" w:name="_Hlk501013011"/>
            <w:r>
              <w:t xml:space="preserve">There is a </w:t>
            </w:r>
            <w:r w:rsidRPr="00B5124C">
              <w:rPr>
                <w:b/>
                <w:bCs/>
                <w:iCs/>
                <w:color w:val="FF0000"/>
                <w:u w:val="single"/>
              </w:rPr>
              <w:t>judgment</w:t>
            </w:r>
            <w:r>
              <w:t xml:space="preserve"> of the House of God which separates the </w:t>
            </w:r>
            <w:r w:rsidRPr="00B5124C">
              <w:rPr>
                <w:b/>
                <w:bCs/>
                <w:iCs/>
                <w:color w:val="FF0000"/>
                <w:u w:val="single"/>
              </w:rPr>
              <w:t>sinners</w:t>
            </w:r>
            <w:r>
              <w:t xml:space="preserve"> from the </w:t>
            </w:r>
            <w:r w:rsidRPr="00B5124C">
              <w:rPr>
                <w:b/>
                <w:bCs/>
                <w:iCs/>
                <w:color w:val="FF0000"/>
                <w:u w:val="single"/>
              </w:rPr>
              <w:t>remnant</w:t>
            </w:r>
            <w:r>
              <w:t>.</w:t>
            </w:r>
            <w:bookmarkEnd w:id="3"/>
          </w:p>
        </w:tc>
      </w:tr>
      <w:tr w:rsidR="002067E2" w:rsidRPr="00367F2C" w:rsidTr="008B690C">
        <w:tc>
          <w:tcPr>
            <w:tcW w:w="3600" w:type="dxa"/>
            <w:tcBorders>
              <w:top w:val="dashSmallGap" w:sz="4" w:space="0" w:color="auto"/>
              <w:bottom w:val="dashSmallGap" w:sz="4" w:space="0" w:color="auto"/>
            </w:tcBorders>
            <w:shd w:val="clear" w:color="auto" w:fill="E6E6E6"/>
          </w:tcPr>
          <w:p w:rsidR="008D1701" w:rsidRDefault="008D1701" w:rsidP="0086370E">
            <w:pPr>
              <w:pStyle w:val="Scripture"/>
              <w:ind w:left="432" w:hanging="216"/>
              <w:jc w:val="left"/>
            </w:pPr>
            <w:r w:rsidRPr="0086370E">
              <w:rPr>
                <w:vertAlign w:val="superscript"/>
              </w:rPr>
              <w:lastRenderedPageBreak/>
              <w:t>11</w:t>
            </w:r>
            <w:r w:rsidRPr="008D1701">
              <w:t>“In that day I will raise up the fallen booth of David,</w:t>
            </w:r>
          </w:p>
          <w:p w:rsidR="008D1701" w:rsidRDefault="008D1701" w:rsidP="0086370E">
            <w:pPr>
              <w:pStyle w:val="Scripture"/>
              <w:ind w:left="432" w:hanging="216"/>
              <w:jc w:val="left"/>
            </w:pPr>
            <w:r w:rsidRPr="008D1701">
              <w:t>And wall up its breaches;</w:t>
            </w:r>
          </w:p>
          <w:p w:rsidR="008D1701" w:rsidRDefault="008D1701" w:rsidP="0086370E">
            <w:pPr>
              <w:pStyle w:val="Scripture"/>
              <w:ind w:left="432" w:hanging="216"/>
              <w:jc w:val="left"/>
            </w:pPr>
            <w:r w:rsidRPr="008D1701">
              <w:t>I will also raise up its ruins</w:t>
            </w:r>
          </w:p>
          <w:p w:rsidR="008D1701" w:rsidRDefault="008D1701" w:rsidP="0086370E">
            <w:pPr>
              <w:pStyle w:val="Scripture"/>
              <w:ind w:left="432" w:hanging="216"/>
              <w:jc w:val="left"/>
            </w:pPr>
            <w:r w:rsidRPr="008D1701">
              <w:t>And rebuild it as in the days of old;</w:t>
            </w:r>
          </w:p>
          <w:p w:rsidR="008D1701" w:rsidRDefault="008D1701" w:rsidP="0086370E">
            <w:pPr>
              <w:pStyle w:val="Scripture"/>
              <w:ind w:left="432" w:hanging="216"/>
              <w:jc w:val="left"/>
            </w:pPr>
            <w:r w:rsidRPr="0086370E">
              <w:rPr>
                <w:vertAlign w:val="superscript"/>
              </w:rPr>
              <w:t>12</w:t>
            </w:r>
            <w:r w:rsidRPr="008D1701">
              <w:t>That they may possess the remnant of Edom</w:t>
            </w:r>
          </w:p>
          <w:p w:rsidR="008D1701" w:rsidRDefault="008D1701" w:rsidP="0086370E">
            <w:pPr>
              <w:pStyle w:val="Scripture"/>
              <w:ind w:left="432" w:hanging="216"/>
              <w:jc w:val="left"/>
            </w:pPr>
            <w:r w:rsidRPr="008D1701">
              <w:t>And all the nations who are called by My name,”</w:t>
            </w:r>
          </w:p>
          <w:p w:rsidR="002067E2" w:rsidRPr="00367F2C" w:rsidRDefault="008D1701" w:rsidP="0086370E">
            <w:pPr>
              <w:pStyle w:val="Scripture"/>
              <w:ind w:left="432" w:hanging="216"/>
              <w:jc w:val="left"/>
            </w:pPr>
            <w:r w:rsidRPr="008D1701">
              <w:t xml:space="preserve">Declares the </w:t>
            </w:r>
            <w:r w:rsidR="0086370E" w:rsidRPr="0086370E">
              <w:rPr>
                <w:smallCaps/>
              </w:rPr>
              <w:t>Lord</w:t>
            </w:r>
            <w:r w:rsidRPr="008D1701">
              <w:t xml:space="preserve"> who does this.</w:t>
            </w:r>
          </w:p>
        </w:tc>
        <w:tc>
          <w:tcPr>
            <w:tcW w:w="7430" w:type="dxa"/>
          </w:tcPr>
          <w:p w:rsidR="002067E2" w:rsidRDefault="00F72894" w:rsidP="00F72894">
            <w:pPr>
              <w:pStyle w:val="Read"/>
            </w:pPr>
            <w:r>
              <w:t xml:space="preserve">[Read </w:t>
            </w:r>
            <w:r w:rsidR="00EA61EC">
              <w:t>v.</w:t>
            </w:r>
            <w:r w:rsidR="008D1701">
              <w:t>11-12</w:t>
            </w:r>
            <w:r>
              <w:t>]</w:t>
            </w:r>
          </w:p>
          <w:p w:rsidR="00F72894" w:rsidRDefault="00E53ECF" w:rsidP="00954A24">
            <w:pPr>
              <w:pStyle w:val="Question"/>
            </w:pPr>
            <w:r>
              <w:t>Q: What is the dramatic change in God’s message from this point on?</w:t>
            </w:r>
          </w:p>
          <w:p w:rsidR="00E53ECF" w:rsidRDefault="00E53ECF" w:rsidP="00954A24">
            <w:pPr>
              <w:pStyle w:val="Answer"/>
            </w:pPr>
            <w:r>
              <w:t xml:space="preserve">A: It addresses a future restoration to take place </w:t>
            </w:r>
            <w:r w:rsidRPr="00465FE7">
              <w:rPr>
                <w:b/>
                <w:i/>
              </w:rPr>
              <w:t>after</w:t>
            </w:r>
            <w:r>
              <w:t xml:space="preserve"> the impending judgment.</w:t>
            </w:r>
          </w:p>
          <w:p w:rsidR="00E53ECF" w:rsidRDefault="00E53ECF" w:rsidP="00954A24">
            <w:pPr>
              <w:pStyle w:val="Question"/>
            </w:pPr>
            <w:r>
              <w:t>Q: Is this presented as a vision or warning?</w:t>
            </w:r>
          </w:p>
          <w:p w:rsidR="00E53ECF" w:rsidRDefault="00E53ECF" w:rsidP="00954A24">
            <w:pPr>
              <w:pStyle w:val="Answer"/>
            </w:pPr>
            <w:r>
              <w:t>A: No, this is an unconditional promise of God as to His ultimate working and purpose.</w:t>
            </w:r>
          </w:p>
          <w:p w:rsidR="00E53ECF" w:rsidRDefault="00E53ECF" w:rsidP="00954A24">
            <w:pPr>
              <w:pStyle w:val="Question"/>
            </w:pPr>
            <w:r>
              <w:t xml:space="preserve">Q: </w:t>
            </w:r>
            <w:r w:rsidR="00C43CA6">
              <w:t>How is this a picture of a kind of resurrection?</w:t>
            </w:r>
          </w:p>
          <w:p w:rsidR="00C43CA6" w:rsidRDefault="00C43CA6" w:rsidP="00954A24">
            <w:pPr>
              <w:pStyle w:val="Answer"/>
            </w:pPr>
            <w:r>
              <w:t>A: “</w:t>
            </w:r>
            <w:r w:rsidRPr="00954A24">
              <w:rPr>
                <w:i/>
              </w:rPr>
              <w:t>I will also raise up” is stated twice along with “And will rebuild</w:t>
            </w:r>
            <w:r>
              <w:t>”.</w:t>
            </w:r>
          </w:p>
          <w:p w:rsidR="00465FE7" w:rsidRDefault="00465FE7" w:rsidP="00954A24">
            <w:pPr>
              <w:pStyle w:val="Question"/>
            </w:pPr>
          </w:p>
          <w:p w:rsidR="00465FE7" w:rsidRDefault="00465FE7" w:rsidP="00954A24">
            <w:pPr>
              <w:pStyle w:val="Question"/>
            </w:pPr>
          </w:p>
          <w:p w:rsidR="00C43CA6" w:rsidRDefault="00C43CA6" w:rsidP="00954A24">
            <w:pPr>
              <w:pStyle w:val="Question"/>
            </w:pPr>
            <w:r>
              <w:lastRenderedPageBreak/>
              <w:t>Q: What would be particularly important to Amos’ listeners in God’s specifying the restoration of “the fallen booth of David”?</w:t>
            </w:r>
          </w:p>
          <w:p w:rsidR="00C43CA6" w:rsidRDefault="00C43CA6" w:rsidP="00954A24">
            <w:pPr>
              <w:pStyle w:val="Answer"/>
            </w:pPr>
            <w:r>
              <w:t>A: David’s was the only united kingdom with Solomon’s ultimately dividing into its current halves. This is a dramatic way of stating that all Israel will be one again, further reinforced by the promise to “</w:t>
            </w:r>
            <w:r w:rsidRPr="00954A24">
              <w:rPr>
                <w:i/>
              </w:rPr>
              <w:t>wall up its breaches</w:t>
            </w:r>
            <w:r>
              <w:t>”—that is, repair the divisions.</w:t>
            </w:r>
          </w:p>
          <w:p w:rsidR="00C43CA6" w:rsidRDefault="00C43CA6" w:rsidP="00954A24">
            <w:pPr>
              <w:pStyle w:val="Question"/>
            </w:pPr>
            <w:r>
              <w:t>Q: Why might the calling out of Edom be important?</w:t>
            </w:r>
          </w:p>
          <w:p w:rsidR="00C43CA6" w:rsidRDefault="00C43CA6" w:rsidP="00954A24">
            <w:pPr>
              <w:pStyle w:val="Answer"/>
            </w:pPr>
            <w:r>
              <w:t xml:space="preserve">A: That kingdom </w:t>
            </w:r>
            <w:r w:rsidR="00465FE7">
              <w:t xml:space="preserve">of Edom </w:t>
            </w:r>
            <w:r>
              <w:t>comes from Jacob’s brother Esau, both of which are sons of Abraham and therefore heirs to what was promised to all nations through him. This is followed up with the inclusion of, “</w:t>
            </w:r>
            <w:r w:rsidRPr="00954A24">
              <w:rPr>
                <w:i/>
              </w:rPr>
              <w:t>And all the nations which are called by My name</w:t>
            </w:r>
            <w:r>
              <w:t>”.</w:t>
            </w:r>
            <w:r w:rsidR="00465FE7">
              <w:t xml:space="preserve"> This would be the fulfillment of God’s promise to Abraham. (Gen. 12:1-3)</w:t>
            </w:r>
          </w:p>
          <w:p w:rsidR="00954A24" w:rsidRDefault="00954A24" w:rsidP="00954A24">
            <w:pPr>
              <w:pStyle w:val="Question"/>
            </w:pPr>
            <w:r>
              <w:t>Q: What is significant about the closing statement of v.12, “Declares the Lord who does this”?</w:t>
            </w:r>
          </w:p>
          <w:p w:rsidR="00954A24" w:rsidRDefault="00954A24" w:rsidP="00954A24">
            <w:pPr>
              <w:pStyle w:val="Answer"/>
            </w:pPr>
            <w:r>
              <w:t>A: It is an affirmation that this is an unconditional promise which is not dependent on man’s reciprocal participation.</w:t>
            </w:r>
          </w:p>
          <w:p w:rsidR="00C43CA6" w:rsidRPr="00367F2C" w:rsidRDefault="00C43CA6" w:rsidP="00954A24">
            <w:pPr>
              <w:pStyle w:val="Application"/>
            </w:pPr>
            <w:r w:rsidRPr="00954A24">
              <w:rPr>
                <w:b/>
                <w:bCs/>
                <w:iCs/>
                <w:u w:val="single"/>
              </w:rPr>
              <w:t>Application</w:t>
            </w:r>
            <w:r>
              <w:t xml:space="preserve">: </w:t>
            </w:r>
            <w:bookmarkStart w:id="4" w:name="_Hlk501013183"/>
            <w:r>
              <w:t xml:space="preserve">The ultimate divine </w:t>
            </w:r>
            <w:r w:rsidRPr="00954A24">
              <w:rPr>
                <w:b/>
                <w:bCs/>
                <w:iCs/>
                <w:color w:val="FF0000"/>
                <w:u w:val="single"/>
              </w:rPr>
              <w:t>restoration</w:t>
            </w:r>
            <w:r>
              <w:t xml:space="preserve"> of Israel will be</w:t>
            </w:r>
            <w:r w:rsidR="00954A24">
              <w:t xml:space="preserve"> a divine </w:t>
            </w:r>
            <w:r w:rsidR="00954A24" w:rsidRPr="00954A24">
              <w:rPr>
                <w:b/>
                <w:bCs/>
                <w:iCs/>
                <w:color w:val="FF0000"/>
                <w:u w:val="single"/>
              </w:rPr>
              <w:t>restoration</w:t>
            </w:r>
            <w:r w:rsidR="00954A24">
              <w:t xml:space="preserve"> of the whole world.</w:t>
            </w:r>
            <w:bookmarkEnd w:id="4"/>
          </w:p>
        </w:tc>
      </w:tr>
      <w:tr w:rsidR="002067E2" w:rsidRPr="00367F2C" w:rsidTr="008B690C">
        <w:tc>
          <w:tcPr>
            <w:tcW w:w="3600" w:type="dxa"/>
            <w:tcBorders>
              <w:top w:val="dashSmallGap" w:sz="4" w:space="0" w:color="auto"/>
              <w:bottom w:val="dashSmallGap" w:sz="4" w:space="0" w:color="auto"/>
            </w:tcBorders>
            <w:shd w:val="clear" w:color="auto" w:fill="E6E6E6"/>
          </w:tcPr>
          <w:p w:rsidR="008D1701" w:rsidRDefault="008D1701" w:rsidP="0086370E">
            <w:pPr>
              <w:pStyle w:val="Scripture"/>
              <w:ind w:left="432" w:hanging="216"/>
              <w:jc w:val="left"/>
            </w:pPr>
            <w:r w:rsidRPr="0086370E">
              <w:rPr>
                <w:vertAlign w:val="superscript"/>
              </w:rPr>
              <w:lastRenderedPageBreak/>
              <w:t>13</w:t>
            </w:r>
            <w:r w:rsidRPr="008D1701">
              <w:t xml:space="preserve">“Behold, days are coming,” declares the </w:t>
            </w:r>
            <w:r w:rsidR="0086370E" w:rsidRPr="0086370E">
              <w:rPr>
                <w:smallCaps/>
              </w:rPr>
              <w:t>Lord</w:t>
            </w:r>
            <w:r w:rsidRPr="008D1701">
              <w:t>,</w:t>
            </w:r>
          </w:p>
          <w:p w:rsidR="008D1701" w:rsidRDefault="008D1701" w:rsidP="0086370E">
            <w:pPr>
              <w:pStyle w:val="Scripture"/>
              <w:ind w:left="432" w:hanging="216"/>
              <w:jc w:val="left"/>
            </w:pPr>
            <w:r w:rsidRPr="008D1701">
              <w:t>“When the plowman will overtake the reaper</w:t>
            </w:r>
          </w:p>
          <w:p w:rsidR="008D1701" w:rsidRDefault="008D1701" w:rsidP="0086370E">
            <w:pPr>
              <w:pStyle w:val="Scripture"/>
              <w:ind w:left="432" w:hanging="216"/>
              <w:jc w:val="left"/>
            </w:pPr>
            <w:r w:rsidRPr="008D1701">
              <w:t>And the treader of grapes him who sows seed;</w:t>
            </w:r>
          </w:p>
          <w:p w:rsidR="008D1701" w:rsidRDefault="008D1701" w:rsidP="0086370E">
            <w:pPr>
              <w:pStyle w:val="Scripture"/>
              <w:ind w:left="432" w:hanging="216"/>
              <w:jc w:val="left"/>
            </w:pPr>
            <w:r w:rsidRPr="008D1701">
              <w:t>When the mountains will drip sweet wine</w:t>
            </w:r>
          </w:p>
          <w:p w:rsidR="008D1701" w:rsidRDefault="008D1701" w:rsidP="0086370E">
            <w:pPr>
              <w:pStyle w:val="Scripture"/>
              <w:ind w:left="432" w:hanging="216"/>
              <w:jc w:val="left"/>
            </w:pPr>
            <w:r w:rsidRPr="008D1701">
              <w:t>And all the hills will be dissolved.</w:t>
            </w:r>
          </w:p>
          <w:p w:rsidR="008D1701" w:rsidRDefault="008D1701" w:rsidP="0086370E">
            <w:pPr>
              <w:pStyle w:val="Scripture"/>
              <w:ind w:left="432" w:hanging="216"/>
              <w:jc w:val="left"/>
            </w:pPr>
            <w:r w:rsidRPr="0086370E">
              <w:rPr>
                <w:vertAlign w:val="superscript"/>
              </w:rPr>
              <w:t>14</w:t>
            </w:r>
            <w:r w:rsidRPr="008D1701">
              <w:t>Also I will restore the captivity of My people Israel,</w:t>
            </w:r>
          </w:p>
          <w:p w:rsidR="008D1701" w:rsidRDefault="008D1701" w:rsidP="0086370E">
            <w:pPr>
              <w:pStyle w:val="Scripture"/>
              <w:ind w:left="432" w:hanging="216"/>
              <w:jc w:val="left"/>
            </w:pPr>
            <w:r w:rsidRPr="008D1701">
              <w:t>And they will rebuild the ruined cities and live in them;</w:t>
            </w:r>
          </w:p>
          <w:p w:rsidR="008D1701" w:rsidRDefault="008D1701" w:rsidP="0086370E">
            <w:pPr>
              <w:pStyle w:val="Scripture"/>
              <w:ind w:left="432" w:hanging="216"/>
              <w:jc w:val="left"/>
            </w:pPr>
            <w:r w:rsidRPr="008D1701">
              <w:t>They will also plant vineyards and drink their wine,</w:t>
            </w:r>
          </w:p>
          <w:p w:rsidR="008D1701" w:rsidRDefault="008D1701" w:rsidP="0086370E">
            <w:pPr>
              <w:pStyle w:val="Scripture"/>
              <w:ind w:left="432" w:hanging="216"/>
              <w:jc w:val="left"/>
            </w:pPr>
            <w:r w:rsidRPr="008D1701">
              <w:t>And make gardens and eat their fruit.</w:t>
            </w:r>
          </w:p>
          <w:p w:rsidR="0086370E" w:rsidRDefault="008D1701" w:rsidP="0086370E">
            <w:pPr>
              <w:pStyle w:val="Scripture"/>
              <w:ind w:left="432" w:hanging="216"/>
              <w:jc w:val="left"/>
            </w:pPr>
            <w:r w:rsidRPr="0086370E">
              <w:rPr>
                <w:vertAlign w:val="superscript"/>
              </w:rPr>
              <w:t>15</w:t>
            </w:r>
            <w:r w:rsidRPr="008D1701">
              <w:t>I will also plant them on their land,</w:t>
            </w:r>
          </w:p>
          <w:p w:rsidR="0086370E" w:rsidRDefault="008D1701" w:rsidP="0086370E">
            <w:pPr>
              <w:pStyle w:val="Scripture"/>
              <w:ind w:left="432" w:hanging="216"/>
              <w:jc w:val="left"/>
            </w:pPr>
            <w:r w:rsidRPr="008D1701">
              <w:t>And they will not again be rooted out from their land</w:t>
            </w:r>
          </w:p>
          <w:p w:rsidR="0086370E" w:rsidRDefault="008D1701" w:rsidP="0086370E">
            <w:pPr>
              <w:pStyle w:val="Scripture"/>
              <w:ind w:left="432" w:hanging="216"/>
              <w:jc w:val="left"/>
            </w:pPr>
            <w:r w:rsidRPr="008D1701">
              <w:t>Which I have given them,”</w:t>
            </w:r>
          </w:p>
          <w:p w:rsidR="002067E2" w:rsidRPr="00367F2C" w:rsidRDefault="008D1701" w:rsidP="0086370E">
            <w:pPr>
              <w:pStyle w:val="Scripture"/>
              <w:ind w:left="432" w:hanging="216"/>
              <w:jc w:val="left"/>
            </w:pPr>
            <w:r w:rsidRPr="008D1701">
              <w:t xml:space="preserve">Says the </w:t>
            </w:r>
            <w:r w:rsidR="0086370E" w:rsidRPr="0086370E">
              <w:rPr>
                <w:smallCaps/>
              </w:rPr>
              <w:t>Lord</w:t>
            </w:r>
            <w:r w:rsidRPr="008D1701">
              <w:t xml:space="preserve"> your God.</w:t>
            </w:r>
          </w:p>
        </w:tc>
        <w:tc>
          <w:tcPr>
            <w:tcW w:w="7430" w:type="dxa"/>
          </w:tcPr>
          <w:p w:rsidR="002067E2" w:rsidRDefault="00F72894" w:rsidP="00F72894">
            <w:pPr>
              <w:pStyle w:val="Read"/>
            </w:pPr>
            <w:r>
              <w:t xml:space="preserve">[Read </w:t>
            </w:r>
            <w:r w:rsidR="00EA61EC">
              <w:t>v.</w:t>
            </w:r>
            <w:r w:rsidR="008D1701">
              <w:t>13-15</w:t>
            </w:r>
            <w:r>
              <w:t>]</w:t>
            </w:r>
          </w:p>
          <w:p w:rsidR="00F72894" w:rsidRDefault="00954A24" w:rsidP="00EF1D0C">
            <w:pPr>
              <w:pStyle w:val="Question"/>
            </w:pPr>
            <w:r>
              <w:t xml:space="preserve">Q: </w:t>
            </w:r>
            <w:r w:rsidR="00D936E5">
              <w:t>What is the difference in the working of restoration in this section from the previous? How has the emphasis changed?</w:t>
            </w:r>
          </w:p>
          <w:p w:rsidR="00D936E5" w:rsidRDefault="00D936E5" w:rsidP="00EF1D0C">
            <w:pPr>
              <w:pStyle w:val="Answer"/>
            </w:pPr>
            <w:r>
              <w:t xml:space="preserve">A: The previous addressed the issue of the restoration of the </w:t>
            </w:r>
            <w:r w:rsidRPr="00465FE7">
              <w:rPr>
                <w:b/>
                <w:i/>
              </w:rPr>
              <w:t>nation</w:t>
            </w:r>
            <w:r>
              <w:t xml:space="preserve"> of Israel; here is presented the restoration of the </w:t>
            </w:r>
            <w:r w:rsidRPr="00465FE7">
              <w:rPr>
                <w:b/>
                <w:i/>
              </w:rPr>
              <w:t>land</w:t>
            </w:r>
            <w:r>
              <w:t xml:space="preserve"> of Israel.</w:t>
            </w:r>
          </w:p>
          <w:p w:rsidR="00E51693" w:rsidRDefault="00D936E5" w:rsidP="00EF1D0C">
            <w:pPr>
              <w:pStyle w:val="Question"/>
            </w:pPr>
            <w:r>
              <w:t xml:space="preserve">Q: </w:t>
            </w:r>
            <w:r w:rsidR="00E51693">
              <w:t>What are the promise</w:t>
            </w:r>
            <w:r w:rsidR="00465FE7">
              <w:t>s</w:t>
            </w:r>
            <w:r w:rsidR="00E51693">
              <w:t xml:space="preserve"> provided in v.13-15?</w:t>
            </w:r>
          </w:p>
          <w:p w:rsidR="00E51693" w:rsidRDefault="00E51693" w:rsidP="00E51693">
            <w:pPr>
              <w:pStyle w:val="ListParagraph"/>
              <w:numPr>
                <w:ilvl w:val="0"/>
                <w:numId w:val="23"/>
              </w:numPr>
            </w:pPr>
            <w:r>
              <w:t>(v.13) The land will be productive. This seems to be a description of the reversal of the curse imposed because of Adam (Gen. 3:17-19)</w:t>
            </w:r>
          </w:p>
          <w:p w:rsidR="00E51693" w:rsidRDefault="00E51693" w:rsidP="00E51693">
            <w:pPr>
              <w:pStyle w:val="ListParagraph"/>
              <w:numPr>
                <w:ilvl w:val="0"/>
                <w:numId w:val="23"/>
              </w:numPr>
            </w:pPr>
            <w:r>
              <w:t>(v.14) The land will be inhabited. This seems to be a description revisiting the Garden of Eden and man’s life before the Fall.</w:t>
            </w:r>
          </w:p>
          <w:p w:rsidR="00E51693" w:rsidRDefault="00E51693" w:rsidP="00E51693">
            <w:pPr>
              <w:pStyle w:val="ListParagraph"/>
              <w:numPr>
                <w:ilvl w:val="0"/>
                <w:numId w:val="23"/>
              </w:numPr>
            </w:pPr>
            <w:r>
              <w:t xml:space="preserve">(v.15) The land will experience peace. This seems to refer to the Garden before the serpent as the enemy arrived to incite </w:t>
            </w:r>
            <w:r w:rsidR="00465FE7">
              <w:t xml:space="preserve">sin and </w:t>
            </w:r>
            <w:r>
              <w:t>trouble.</w:t>
            </w:r>
          </w:p>
          <w:p w:rsidR="00E51693" w:rsidRDefault="00E51693" w:rsidP="00EF1D0C">
            <w:pPr>
              <w:pStyle w:val="Question-Lead"/>
            </w:pPr>
            <w:r>
              <w:t xml:space="preserve">Q: How does Amos’ message seem to greatly differ from that of Hosea, Micah, Isaiah, Jeremiah </w:t>
            </w:r>
            <w:r w:rsidR="00465FE7">
              <w:t>or</w:t>
            </w:r>
            <w:r>
              <w:t xml:space="preserve"> Ezekiel?</w:t>
            </w:r>
          </w:p>
          <w:p w:rsidR="00EF1D0C" w:rsidRDefault="00E51693" w:rsidP="00EF1D0C">
            <w:pPr>
              <w:pStyle w:val="Answer"/>
            </w:pPr>
            <w:r>
              <w:t>A: There is no specific mention of the Messiah; the focus is on the restoration of the Davidic kingdom</w:t>
            </w:r>
            <w:r w:rsidR="00EF1D0C">
              <w:t xml:space="preserve"> which these parallel Scriptures will fully develop and categorically associate with the working and rule of the Messiah.</w:t>
            </w:r>
          </w:p>
          <w:p w:rsidR="00E51693" w:rsidRPr="00367F2C" w:rsidRDefault="00EF1D0C" w:rsidP="00EF1D0C">
            <w:pPr>
              <w:pStyle w:val="Application"/>
            </w:pPr>
            <w:bookmarkStart w:id="5" w:name="_Hlk501013410"/>
            <w:r w:rsidRPr="00EF1D0C">
              <w:rPr>
                <w:b/>
                <w:bCs/>
                <w:iCs/>
                <w:u w:val="single"/>
              </w:rPr>
              <w:t>Application</w:t>
            </w:r>
            <w:r>
              <w:t xml:space="preserve">: God is not </w:t>
            </w:r>
            <w:r w:rsidRPr="00EF1D0C">
              <w:rPr>
                <w:b/>
                <w:bCs/>
                <w:iCs/>
                <w:color w:val="FF0000"/>
                <w:u w:val="single"/>
              </w:rPr>
              <w:t>through</w:t>
            </w:r>
            <w:r>
              <w:t xml:space="preserve"> with Israel; there is a </w:t>
            </w:r>
            <w:r w:rsidRPr="00EF1D0C">
              <w:rPr>
                <w:b/>
                <w:bCs/>
                <w:iCs/>
                <w:color w:val="FF0000"/>
                <w:u w:val="single"/>
              </w:rPr>
              <w:t>final</w:t>
            </w:r>
            <w:r>
              <w:t xml:space="preserve"> work yet to come.</w:t>
            </w:r>
            <w:r w:rsidR="00E51693">
              <w:t xml:space="preserve">  </w:t>
            </w:r>
            <w:bookmarkEnd w:id="5"/>
          </w:p>
        </w:tc>
      </w:tr>
    </w:tbl>
    <w:p w:rsidR="00465FE7" w:rsidRDefault="00465FE7">
      <w:r>
        <w:br w:type="page"/>
      </w:r>
    </w:p>
    <w:tbl>
      <w:tblPr>
        <w:tblW w:w="11030" w:type="dxa"/>
        <w:tblLayout w:type="fixed"/>
        <w:tblLook w:val="00A0" w:firstRow="1" w:lastRow="0" w:firstColumn="1" w:lastColumn="0" w:noHBand="0" w:noVBand="0"/>
      </w:tblPr>
      <w:tblGrid>
        <w:gridCol w:w="3600"/>
        <w:gridCol w:w="7430"/>
      </w:tblGrid>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Default="001B7B1F" w:rsidP="002768C2">
            <w:pPr>
              <w:pStyle w:val="Application"/>
            </w:pPr>
            <w:r>
              <w:t>It is a future divine work of God bringing life rather than death, prosperity and peace rather than disaster and captivity, restoration rather than destruction. Whereas there are most certainly dire consequences for the sinful as expressed in the v.1-10 of this closing chapter, there are likewise surpassing rewards for the faithful provided in v.11-15. The former are temporal and removed, the latter permanent and never to be uprooted. And most importantly, Israel’s restoration will be at the forefront of everyone’s restoration.</w:t>
            </w:r>
          </w:p>
          <w:p w:rsidR="002768C2" w:rsidRDefault="001B7B1F" w:rsidP="002768C2">
            <w:pPr>
              <w:pStyle w:val="Quote"/>
              <w:spacing w:after="0"/>
            </w:pPr>
            <w:r>
              <w:t>“And it shall be from new moon to new moon</w:t>
            </w:r>
          </w:p>
          <w:p w:rsidR="002768C2" w:rsidRDefault="001B7B1F" w:rsidP="002768C2">
            <w:pPr>
              <w:pStyle w:val="Quote"/>
              <w:spacing w:after="0"/>
            </w:pPr>
            <w:r>
              <w:t>And from sabbath to sabbath,</w:t>
            </w:r>
          </w:p>
          <w:p w:rsidR="001B7B1F" w:rsidRDefault="001B7B1F" w:rsidP="00027C2D">
            <w:pPr>
              <w:pStyle w:val="Quote"/>
            </w:pPr>
            <w:r>
              <w:t xml:space="preserve">All mankind will come to bow down before Me,” says the </w:t>
            </w:r>
            <w:r>
              <w:rPr>
                <w:smallCaps/>
              </w:rPr>
              <w:t>Lord</w:t>
            </w:r>
            <w:r>
              <w:t>. — Isaiah 66:23</w:t>
            </w:r>
          </w:p>
          <w:p w:rsidR="00A337D2" w:rsidRPr="001B7B1F" w:rsidRDefault="00A337D2" w:rsidP="00A337D2">
            <w:pPr>
              <w:pStyle w:val="Application"/>
            </w:pPr>
            <w:r>
              <w:t xml:space="preserve">As a final point, it is unavoidable to see </w:t>
            </w:r>
            <w:bookmarkStart w:id="6" w:name="_GoBack"/>
            <w:bookmarkEnd w:id="6"/>
            <w:r>
              <w:t>clear parallels between Amos and the Last Days when God’s people are once again separated from the unfaithful in the process of establishing the Millennial Kingdom. Likewise it is difficult not to notice the same parallels of apostasy and ill-behavior being exhibited at present within the walls of the Church which were present among God’s people of Amos’ time.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484" w:rsidRDefault="00B36484">
      <w:r>
        <w:separator/>
      </w:r>
    </w:p>
  </w:endnote>
  <w:endnote w:type="continuationSeparator" w:id="0">
    <w:p w:rsidR="00B36484" w:rsidRDefault="00B3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7D2" w:rsidRPr="007A0C1D" w:rsidRDefault="00A337D2" w:rsidP="00595814">
    <w:pPr>
      <w:pStyle w:val="Footer"/>
      <w:jc w:val="center"/>
      <w:rPr>
        <w:rFonts w:cs="Arial"/>
        <w:b/>
        <w:color w:val="808000"/>
        <w:sz w:val="18"/>
        <w:szCs w:val="18"/>
      </w:rPr>
    </w:pPr>
    <w:r w:rsidRPr="00F00DAB">
      <w:rPr>
        <w:rFonts w:cs="Arial"/>
        <w:b/>
        <w:color w:val="808000"/>
        <w:sz w:val="18"/>
        <w:szCs w:val="18"/>
      </w:rPr>
      <w:t xml:space="preserve">Amos 9 • </w:t>
    </w:r>
    <w:r>
      <w:rPr>
        <w:rFonts w:cs="Arial"/>
        <w:b/>
        <w:color w:val="808000"/>
        <w:sz w:val="18"/>
        <w:szCs w:val="18"/>
      </w:rPr>
      <w:t>During &amp; After</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027C2D">
      <w:rPr>
        <w:rFonts w:cs="Arial"/>
        <w:b/>
        <w:noProof/>
        <w:color w:val="808000"/>
        <w:sz w:val="18"/>
        <w:szCs w:val="18"/>
      </w:rPr>
      <w:t>5</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027C2D">
      <w:rPr>
        <w:rFonts w:cs="Arial"/>
        <w:b/>
        <w:noProof/>
        <w:color w:val="808000"/>
        <w:sz w:val="18"/>
        <w:szCs w:val="18"/>
      </w:rPr>
      <w:t>5</w:t>
    </w:r>
    <w:r w:rsidRPr="007A0C1D">
      <w:rPr>
        <w:rFonts w:cs="Arial"/>
        <w:b/>
        <w:color w:val="808000"/>
        <w:sz w:val="18"/>
        <w:szCs w:val="18"/>
      </w:rPr>
      <w:fldChar w:fldCharType="end"/>
    </w:r>
  </w:p>
  <w:p w:rsidR="00A337D2" w:rsidRPr="00194076" w:rsidRDefault="00A337D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484" w:rsidRDefault="00B36484">
      <w:r>
        <w:separator/>
      </w:r>
    </w:p>
  </w:footnote>
  <w:footnote w:type="continuationSeparator" w:id="0">
    <w:p w:rsidR="00B36484" w:rsidRDefault="00B3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631C2"/>
    <w:multiLevelType w:val="hybridMultilevel"/>
    <w:tmpl w:val="C80E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F1072"/>
    <w:multiLevelType w:val="hybridMultilevel"/>
    <w:tmpl w:val="4574D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54134"/>
    <w:multiLevelType w:val="hybridMultilevel"/>
    <w:tmpl w:val="04C42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52AFE"/>
    <w:multiLevelType w:val="hybridMultilevel"/>
    <w:tmpl w:val="3D74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2"/>
  </w:num>
  <w:num w:numId="4">
    <w:abstractNumId w:val="18"/>
  </w:num>
  <w:num w:numId="5">
    <w:abstractNumId w:val="20"/>
  </w:num>
  <w:num w:numId="6">
    <w:abstractNumId w:val="19"/>
  </w:num>
  <w:num w:numId="7">
    <w:abstractNumId w:val="5"/>
  </w:num>
  <w:num w:numId="8">
    <w:abstractNumId w:val="6"/>
  </w:num>
  <w:num w:numId="9">
    <w:abstractNumId w:val="3"/>
  </w:num>
  <w:num w:numId="10">
    <w:abstractNumId w:val="4"/>
  </w:num>
  <w:num w:numId="11">
    <w:abstractNumId w:val="16"/>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1"/>
  </w:num>
  <w:num w:numId="19">
    <w:abstractNumId w:val="10"/>
  </w:num>
  <w:num w:numId="20">
    <w:abstractNumId w:val="8"/>
  </w:num>
  <w:num w:numId="21">
    <w:abstractNumId w:val="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27C2D"/>
    <w:rsid w:val="00044A6D"/>
    <w:rsid w:val="00050542"/>
    <w:rsid w:val="000B66AB"/>
    <w:rsid w:val="000C61F4"/>
    <w:rsid w:val="000D631B"/>
    <w:rsid w:val="000E3465"/>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B7B1F"/>
    <w:rsid w:val="001C5969"/>
    <w:rsid w:val="001C6637"/>
    <w:rsid w:val="001D659A"/>
    <w:rsid w:val="001E53DC"/>
    <w:rsid w:val="001E5A56"/>
    <w:rsid w:val="001E6D80"/>
    <w:rsid w:val="001F2AE0"/>
    <w:rsid w:val="00202145"/>
    <w:rsid w:val="002067E2"/>
    <w:rsid w:val="00212373"/>
    <w:rsid w:val="0021620B"/>
    <w:rsid w:val="00224C3C"/>
    <w:rsid w:val="00264BD3"/>
    <w:rsid w:val="002768C2"/>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C6C5B"/>
    <w:rsid w:val="003D06E5"/>
    <w:rsid w:val="003F2604"/>
    <w:rsid w:val="00403F13"/>
    <w:rsid w:val="00410196"/>
    <w:rsid w:val="00410B14"/>
    <w:rsid w:val="00414D65"/>
    <w:rsid w:val="004513DF"/>
    <w:rsid w:val="00462222"/>
    <w:rsid w:val="00465FE7"/>
    <w:rsid w:val="00472AD4"/>
    <w:rsid w:val="00485D86"/>
    <w:rsid w:val="004C6F85"/>
    <w:rsid w:val="00514212"/>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16E1"/>
    <w:rsid w:val="006E5CF9"/>
    <w:rsid w:val="00710D89"/>
    <w:rsid w:val="007123F1"/>
    <w:rsid w:val="00716305"/>
    <w:rsid w:val="00721F30"/>
    <w:rsid w:val="00744755"/>
    <w:rsid w:val="007603DC"/>
    <w:rsid w:val="00761C0D"/>
    <w:rsid w:val="00763EFA"/>
    <w:rsid w:val="007644DF"/>
    <w:rsid w:val="0076548B"/>
    <w:rsid w:val="0077242E"/>
    <w:rsid w:val="00784574"/>
    <w:rsid w:val="007913F1"/>
    <w:rsid w:val="0079186C"/>
    <w:rsid w:val="00794B2D"/>
    <w:rsid w:val="007A0C1D"/>
    <w:rsid w:val="007E6248"/>
    <w:rsid w:val="007F2D6F"/>
    <w:rsid w:val="00800764"/>
    <w:rsid w:val="0081129B"/>
    <w:rsid w:val="008148AE"/>
    <w:rsid w:val="00832A27"/>
    <w:rsid w:val="008337D1"/>
    <w:rsid w:val="00834C9E"/>
    <w:rsid w:val="008377AB"/>
    <w:rsid w:val="00842045"/>
    <w:rsid w:val="00845565"/>
    <w:rsid w:val="008552D6"/>
    <w:rsid w:val="0085554C"/>
    <w:rsid w:val="008622DC"/>
    <w:rsid w:val="0086370E"/>
    <w:rsid w:val="00864B18"/>
    <w:rsid w:val="00870686"/>
    <w:rsid w:val="00894746"/>
    <w:rsid w:val="008A4A02"/>
    <w:rsid w:val="008B47DC"/>
    <w:rsid w:val="008B690C"/>
    <w:rsid w:val="008B7677"/>
    <w:rsid w:val="008D1701"/>
    <w:rsid w:val="008D3B4B"/>
    <w:rsid w:val="008D7ECA"/>
    <w:rsid w:val="008F32C0"/>
    <w:rsid w:val="008F405F"/>
    <w:rsid w:val="008F4923"/>
    <w:rsid w:val="00920594"/>
    <w:rsid w:val="00927AA3"/>
    <w:rsid w:val="009425F9"/>
    <w:rsid w:val="009449C8"/>
    <w:rsid w:val="00951F51"/>
    <w:rsid w:val="00954A24"/>
    <w:rsid w:val="00964C03"/>
    <w:rsid w:val="00967DE1"/>
    <w:rsid w:val="00975353"/>
    <w:rsid w:val="009A55AE"/>
    <w:rsid w:val="009A6D73"/>
    <w:rsid w:val="009C6B1F"/>
    <w:rsid w:val="009D2E03"/>
    <w:rsid w:val="009E21BC"/>
    <w:rsid w:val="009F0FC0"/>
    <w:rsid w:val="009F7DB2"/>
    <w:rsid w:val="00A0699A"/>
    <w:rsid w:val="00A10673"/>
    <w:rsid w:val="00A12A35"/>
    <w:rsid w:val="00A15653"/>
    <w:rsid w:val="00A337D2"/>
    <w:rsid w:val="00A3522D"/>
    <w:rsid w:val="00A45771"/>
    <w:rsid w:val="00A51DB8"/>
    <w:rsid w:val="00A65960"/>
    <w:rsid w:val="00A869A1"/>
    <w:rsid w:val="00A9201F"/>
    <w:rsid w:val="00AA16BB"/>
    <w:rsid w:val="00AA3E77"/>
    <w:rsid w:val="00AB1019"/>
    <w:rsid w:val="00AD2DAC"/>
    <w:rsid w:val="00AF15B2"/>
    <w:rsid w:val="00AF2D4B"/>
    <w:rsid w:val="00AF58F6"/>
    <w:rsid w:val="00B1385A"/>
    <w:rsid w:val="00B36484"/>
    <w:rsid w:val="00B4747A"/>
    <w:rsid w:val="00B5124C"/>
    <w:rsid w:val="00B62F4F"/>
    <w:rsid w:val="00B670C9"/>
    <w:rsid w:val="00B71829"/>
    <w:rsid w:val="00B7748F"/>
    <w:rsid w:val="00B818FE"/>
    <w:rsid w:val="00B823EF"/>
    <w:rsid w:val="00BC319A"/>
    <w:rsid w:val="00BD386D"/>
    <w:rsid w:val="00BE0576"/>
    <w:rsid w:val="00BF0970"/>
    <w:rsid w:val="00BF1419"/>
    <w:rsid w:val="00BF76E9"/>
    <w:rsid w:val="00C1451D"/>
    <w:rsid w:val="00C33AF2"/>
    <w:rsid w:val="00C43CA6"/>
    <w:rsid w:val="00C508FE"/>
    <w:rsid w:val="00C9193C"/>
    <w:rsid w:val="00CD0014"/>
    <w:rsid w:val="00CD3CB7"/>
    <w:rsid w:val="00CE01A7"/>
    <w:rsid w:val="00CE373D"/>
    <w:rsid w:val="00CF2807"/>
    <w:rsid w:val="00D10E6A"/>
    <w:rsid w:val="00D16BC6"/>
    <w:rsid w:val="00D26C1F"/>
    <w:rsid w:val="00D33DCB"/>
    <w:rsid w:val="00D549BA"/>
    <w:rsid w:val="00D65FDE"/>
    <w:rsid w:val="00D665A1"/>
    <w:rsid w:val="00D776E4"/>
    <w:rsid w:val="00D9039B"/>
    <w:rsid w:val="00D91C30"/>
    <w:rsid w:val="00D92AE3"/>
    <w:rsid w:val="00D936E5"/>
    <w:rsid w:val="00DB0A6E"/>
    <w:rsid w:val="00DB51B9"/>
    <w:rsid w:val="00DC24B9"/>
    <w:rsid w:val="00DC5B16"/>
    <w:rsid w:val="00DE74CE"/>
    <w:rsid w:val="00E02AF1"/>
    <w:rsid w:val="00E37C6F"/>
    <w:rsid w:val="00E51693"/>
    <w:rsid w:val="00E53ECF"/>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F1D0C"/>
    <w:rsid w:val="00F00DAB"/>
    <w:rsid w:val="00F00EAC"/>
    <w:rsid w:val="00F06F5A"/>
    <w:rsid w:val="00F0716B"/>
    <w:rsid w:val="00F15789"/>
    <w:rsid w:val="00F63217"/>
    <w:rsid w:val="00F72894"/>
    <w:rsid w:val="00F77DA2"/>
    <w:rsid w:val="00F87109"/>
    <w:rsid w:val="00F94371"/>
    <w:rsid w:val="00FA5C4B"/>
    <w:rsid w:val="00FA5F0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C8DFE"/>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CE373D"/>
    <w:pPr>
      <w:ind w:left="720"/>
      <w:contextualSpacing/>
    </w:pPr>
  </w:style>
  <w:style w:type="paragraph" w:customStyle="1" w:styleId="AppliationwLead">
    <w:name w:val="Appliation w/Lead"/>
    <w:basedOn w:val="Application"/>
    <w:qFormat/>
    <w:rsid w:val="00E37C6F"/>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7154194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4801362">
      <w:bodyDiv w:val="1"/>
      <w:marLeft w:val="0"/>
      <w:marRight w:val="0"/>
      <w:marTop w:val="0"/>
      <w:marBottom w:val="0"/>
      <w:divBdr>
        <w:top w:val="none" w:sz="0" w:space="0" w:color="auto"/>
        <w:left w:val="none" w:sz="0" w:space="0" w:color="auto"/>
        <w:bottom w:val="none" w:sz="0" w:space="0" w:color="auto"/>
        <w:right w:val="none" w:sz="0" w:space="0" w:color="auto"/>
      </w:divBdr>
    </w:div>
    <w:div w:id="87805489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93578563">
      <w:bodyDiv w:val="1"/>
      <w:marLeft w:val="0"/>
      <w:marRight w:val="0"/>
      <w:marTop w:val="0"/>
      <w:marBottom w:val="0"/>
      <w:divBdr>
        <w:top w:val="none" w:sz="0" w:space="0" w:color="auto"/>
        <w:left w:val="none" w:sz="0" w:space="0" w:color="auto"/>
        <w:bottom w:val="none" w:sz="0" w:space="0" w:color="auto"/>
        <w:right w:val="none" w:sz="0" w:space="0" w:color="auto"/>
      </w:divBdr>
    </w:div>
    <w:div w:id="180993817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Amos 9 • During &amp; After</vt:lpstr>
    </vt:vector>
  </TitlesOfParts>
  <Company>Walk with the Word</Company>
  <LinksUpToDate>false</LinksUpToDate>
  <CharactersWithSpaces>14506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9 • During &amp; After</dc:title>
  <dc:creator>Danny Isom</dc:creator>
  <dc:description>Copyright © 2017 by Walk with the Word (www.WalkWithTheWord.org) Permission for personal and/or not-for-profit use freely granted; commercial use strictly prohibited.</dc:description>
  <cp:lastModifiedBy>Danny Isom</cp:lastModifiedBy>
  <cp:revision>15</cp:revision>
  <dcterms:created xsi:type="dcterms:W3CDTF">2017-12-09T19:34:00Z</dcterms:created>
  <dcterms:modified xsi:type="dcterms:W3CDTF">2017-12-14T19:16:00Z</dcterms:modified>
  <cp:category>NT Bible Studies</cp:category>
</cp:coreProperties>
</file>