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68413B" w:rsidRDefault="007A2BB7" w:rsidP="007A2BB7">
      <w:pPr>
        <w:pStyle w:val="Title"/>
        <w:rPr>
          <w:sz w:val="28"/>
          <w:szCs w:val="28"/>
        </w:rPr>
      </w:pPr>
      <w:bookmarkStart w:id="0" w:name="_GoBack"/>
      <w:bookmarkEnd w:id="0"/>
      <w:r w:rsidRPr="0068413B">
        <w:rPr>
          <w:sz w:val="28"/>
          <w:szCs w:val="28"/>
        </w:rPr>
        <w:t>Ezekiel 43 • Where is the Glory of the Lord?</w:t>
      </w:r>
    </w:p>
    <w:p w:rsidR="007A2BB7" w:rsidRDefault="00A35D2B" w:rsidP="00A35D2B">
      <w:pPr>
        <w:numPr>
          <w:ilvl w:val="0"/>
          <w:numId w:val="1"/>
        </w:numPr>
      </w:pPr>
      <w:r>
        <w:t xml:space="preserve">(9:3; 10:1-5, 18-19; 11:23) The </w:t>
      </w:r>
      <w:r w:rsidRPr="006D639B">
        <w:rPr>
          <w:b/>
          <w:color w:val="FF0000"/>
          <w:u w:val="single"/>
        </w:rPr>
        <w:t>departure</w:t>
      </w:r>
      <w:r>
        <w:t xml:space="preserve"> of the glory of the Lord.</w:t>
      </w:r>
    </w:p>
    <w:p w:rsidR="00A35D2B" w:rsidRDefault="00A35D2B" w:rsidP="00A35D2B">
      <w:pPr>
        <w:numPr>
          <w:ilvl w:val="0"/>
          <w:numId w:val="1"/>
        </w:numPr>
      </w:pPr>
      <w:r>
        <w:t xml:space="preserve">(43:1-2) The </w:t>
      </w:r>
      <w:r w:rsidRPr="006D639B">
        <w:rPr>
          <w:b/>
          <w:color w:val="FF0000"/>
          <w:u w:val="single"/>
        </w:rPr>
        <w:t>return</w:t>
      </w:r>
      <w:r>
        <w:t xml:space="preserve"> of the glory of the Lord.</w:t>
      </w:r>
    </w:p>
    <w:p w:rsidR="00A35D2B" w:rsidRDefault="00A35D2B" w:rsidP="00A35D2B">
      <w:pPr>
        <w:numPr>
          <w:ilvl w:val="1"/>
          <w:numId w:val="1"/>
        </w:numPr>
      </w:pPr>
      <w:r>
        <w:t xml:space="preserve">Christ will return in the same manner as </w:t>
      </w:r>
      <w:r w:rsidRPr="006D639B">
        <w:rPr>
          <w:b/>
          <w:color w:val="FF0000"/>
          <w:u w:val="single"/>
        </w:rPr>
        <w:t>He left</w:t>
      </w:r>
      <w:r>
        <w:t>. (Acts 1:9-11)</w:t>
      </w:r>
    </w:p>
    <w:p w:rsidR="00A35D2B" w:rsidRDefault="00A35D2B" w:rsidP="00A35D2B">
      <w:pPr>
        <w:numPr>
          <w:ilvl w:val="1"/>
          <w:numId w:val="1"/>
        </w:numPr>
      </w:pPr>
      <w:r>
        <w:t xml:space="preserve">Christ will return to the Temple through the </w:t>
      </w:r>
      <w:r w:rsidRPr="006D639B">
        <w:rPr>
          <w:b/>
          <w:color w:val="FF0000"/>
          <w:u w:val="single"/>
        </w:rPr>
        <w:t>East Gate</w:t>
      </w:r>
      <w:r>
        <w:t>.</w:t>
      </w:r>
    </w:p>
    <w:p w:rsidR="00A35D2B" w:rsidRDefault="00673EA7" w:rsidP="00A35D2B">
      <w:pPr>
        <w:numPr>
          <w:ilvl w:val="1"/>
          <w:numId w:val="1"/>
        </w:numPr>
      </w:pPr>
      <w:r>
        <w:t xml:space="preserve">The glory of the Lord visited earth briefly in the form of </w:t>
      </w:r>
      <w:r w:rsidRPr="006D639B">
        <w:rPr>
          <w:b/>
          <w:color w:val="FF0000"/>
          <w:u w:val="single"/>
        </w:rPr>
        <w:t>Christ’s First Coming</w:t>
      </w:r>
      <w:r>
        <w:t>. (Mt. 17:1-2; Jn. 1:14)</w:t>
      </w:r>
    </w:p>
    <w:p w:rsidR="00673EA7" w:rsidRDefault="00673EA7" w:rsidP="00A35D2B">
      <w:pPr>
        <w:numPr>
          <w:ilvl w:val="1"/>
          <w:numId w:val="1"/>
        </w:numPr>
      </w:pPr>
      <w:r>
        <w:t xml:space="preserve">The glory of the Lord currently resides as the </w:t>
      </w:r>
      <w:r w:rsidRPr="006D639B">
        <w:rPr>
          <w:b/>
          <w:color w:val="FF0000"/>
          <w:u w:val="single"/>
        </w:rPr>
        <w:t>resurrected</w:t>
      </w:r>
      <w:r>
        <w:t xml:space="preserve"> Christ. (Rev.1:12-16)</w:t>
      </w:r>
    </w:p>
    <w:p w:rsidR="00673EA7" w:rsidRDefault="00673EA7" w:rsidP="00A35D2B">
      <w:pPr>
        <w:numPr>
          <w:ilvl w:val="1"/>
          <w:numId w:val="1"/>
        </w:numPr>
      </w:pPr>
      <w:r>
        <w:t xml:space="preserve">Sometimes the glory of the Lord is </w:t>
      </w:r>
      <w:r w:rsidRPr="006D639B">
        <w:rPr>
          <w:b/>
          <w:color w:val="FF0000"/>
          <w:u w:val="single"/>
        </w:rPr>
        <w:t>visibly imparted</w:t>
      </w:r>
      <w:r>
        <w:t xml:space="preserve"> to believers. (Acts 6:8, 15)</w:t>
      </w:r>
    </w:p>
    <w:p w:rsidR="00673EA7" w:rsidRDefault="00673EA7" w:rsidP="00A35D2B">
      <w:pPr>
        <w:numPr>
          <w:ilvl w:val="1"/>
          <w:numId w:val="1"/>
        </w:numPr>
      </w:pPr>
      <w:r>
        <w:t xml:space="preserve">At all times the glory of the Lord </w:t>
      </w:r>
      <w:r w:rsidR="006D639B">
        <w:t xml:space="preserve">currently </w:t>
      </w:r>
      <w:r>
        <w:t xml:space="preserve">dwells in the New Testament </w:t>
      </w:r>
      <w:r w:rsidRPr="006D639B">
        <w:rPr>
          <w:b/>
          <w:color w:val="FF0000"/>
          <w:u w:val="single"/>
        </w:rPr>
        <w:t>Temple</w:t>
      </w:r>
      <w:r>
        <w:t>. (1 Cor. 3:16; 6:19)</w:t>
      </w:r>
    </w:p>
    <w:p w:rsidR="00673EA7" w:rsidRDefault="00673EA7" w:rsidP="00A35D2B">
      <w:pPr>
        <w:numPr>
          <w:ilvl w:val="1"/>
          <w:numId w:val="1"/>
        </w:numPr>
      </w:pPr>
      <w:r>
        <w:t xml:space="preserve">The thing that prevents the glory of the Lord from being seen is most often </w:t>
      </w:r>
      <w:r w:rsidRPr="006D639B">
        <w:rPr>
          <w:b/>
          <w:color w:val="FF0000"/>
          <w:u w:val="single"/>
        </w:rPr>
        <w:t>sin</w:t>
      </w:r>
      <w:r>
        <w:t>. Believers need to: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Put away every </w:t>
      </w:r>
      <w:r w:rsidRPr="006D639B">
        <w:rPr>
          <w:b/>
          <w:color w:val="FF0000"/>
          <w:u w:val="single"/>
        </w:rPr>
        <w:t>sin</w:t>
      </w:r>
      <w:r>
        <w:t>.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Put away every </w:t>
      </w:r>
      <w:r w:rsidRPr="006D639B">
        <w:rPr>
          <w:b/>
          <w:color w:val="FF0000"/>
          <w:u w:val="single"/>
        </w:rPr>
        <w:t>doubtful thing</w:t>
      </w:r>
      <w:r>
        <w:t>.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</w:t>
      </w:r>
      <w:r w:rsidRPr="006D639B">
        <w:rPr>
          <w:b/>
          <w:color w:val="FF0000"/>
          <w:u w:val="single"/>
        </w:rPr>
        <w:t>Love</w:t>
      </w:r>
      <w:r>
        <w:t xml:space="preserve"> as Christ </w:t>
      </w:r>
      <w:r w:rsidRPr="006D639B">
        <w:rPr>
          <w:b/>
          <w:color w:val="FF0000"/>
          <w:u w:val="single"/>
        </w:rPr>
        <w:t>loved</w:t>
      </w:r>
      <w:r>
        <w:t>.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</w:t>
      </w:r>
      <w:r w:rsidRPr="006D639B">
        <w:rPr>
          <w:b/>
          <w:color w:val="FF0000"/>
          <w:u w:val="single"/>
        </w:rPr>
        <w:t>Pray</w:t>
      </w:r>
      <w:r>
        <w:t xml:space="preserve"> without ceasing.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Be cleansed by the washing of the </w:t>
      </w:r>
      <w:r w:rsidRPr="006D639B">
        <w:rPr>
          <w:b/>
          <w:color w:val="FF0000"/>
          <w:u w:val="single"/>
        </w:rPr>
        <w:t>Word</w:t>
      </w:r>
      <w:r>
        <w:t>.</w:t>
      </w:r>
    </w:p>
    <w:p w:rsidR="00673EA7" w:rsidRDefault="00673EA7" w:rsidP="00673EA7">
      <w:pPr>
        <w:numPr>
          <w:ilvl w:val="2"/>
          <w:numId w:val="2"/>
        </w:numPr>
        <w:spacing w:after="0" w:line="240" w:lineRule="auto"/>
        <w:ind w:left="2174" w:hanging="187"/>
      </w:pPr>
      <w:r>
        <w:t xml:space="preserve"> Live by </w:t>
      </w:r>
      <w:r w:rsidRPr="006D639B">
        <w:rPr>
          <w:b/>
          <w:color w:val="FF0000"/>
          <w:u w:val="single"/>
        </w:rPr>
        <w:t>faith</w:t>
      </w:r>
      <w:r>
        <w:t xml:space="preserve"> alone.</w:t>
      </w:r>
    </w:p>
    <w:p w:rsidR="00673EA7" w:rsidRPr="007A2BB7" w:rsidRDefault="002C2413" w:rsidP="00673EA7">
      <w:r>
        <w:br/>
      </w:r>
      <w:r w:rsidR="006D639B">
        <w:t>“Be perfect as your Father in Heaven is perfect.” (Mt. 5:48) “Be holy, for I am holy.” (Lev. 11:44) (532 times and 64 times)</w:t>
      </w:r>
    </w:p>
    <w:sectPr w:rsidR="00673EA7" w:rsidRPr="007A2BB7" w:rsidSect="007A2BB7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3D2"/>
    <w:multiLevelType w:val="hybridMultilevel"/>
    <w:tmpl w:val="C1E8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576C9"/>
    <w:multiLevelType w:val="hybridMultilevel"/>
    <w:tmpl w:val="C166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AE73D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B7"/>
    <w:rsid w:val="002C2413"/>
    <w:rsid w:val="00673EA7"/>
    <w:rsid w:val="0068413B"/>
    <w:rsid w:val="006D639B"/>
    <w:rsid w:val="007A2BB7"/>
    <w:rsid w:val="008D1A20"/>
    <w:rsid w:val="00A35D2B"/>
    <w:rsid w:val="00B071DE"/>
    <w:rsid w:val="00C076B5"/>
    <w:rsid w:val="00D2382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2678-F482-4210-936C-AEC80DF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B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7A2BB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2016-12-10T20:36:00Z</dcterms:created>
  <dcterms:modified xsi:type="dcterms:W3CDTF">2016-12-10T20:36:00Z</dcterms:modified>
</cp:coreProperties>
</file>