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E" w:rsidRPr="00C97D23" w:rsidRDefault="005E1DDE" w:rsidP="005E1DDE">
      <w:pPr>
        <w:pStyle w:val="Title"/>
        <w:rPr>
          <w:sz w:val="28"/>
          <w:szCs w:val="28"/>
        </w:rPr>
      </w:pPr>
      <w:bookmarkStart w:id="0" w:name="_GoBack"/>
      <w:bookmarkEnd w:id="0"/>
      <w:r w:rsidRPr="00C97D23">
        <w:rPr>
          <w:sz w:val="28"/>
          <w:szCs w:val="28"/>
        </w:rPr>
        <w:t>Ezekiel 1 • God’s Glory</w:t>
      </w:r>
    </w:p>
    <w:p w:rsidR="008D1A20" w:rsidRDefault="005E1DDE" w:rsidP="005E1DDE">
      <w:pPr>
        <w:pStyle w:val="ListParagraph"/>
        <w:numPr>
          <w:ilvl w:val="0"/>
          <w:numId w:val="1"/>
        </w:numPr>
      </w:pPr>
      <w:r>
        <w:t xml:space="preserve">(v.1-3) Ezekiel was both </w:t>
      </w:r>
      <w:r w:rsidRPr="00323F10">
        <w:rPr>
          <w:b/>
          <w:color w:val="FF0000"/>
          <w:u w:val="single"/>
        </w:rPr>
        <w:t>priest</w:t>
      </w:r>
      <w:r>
        <w:t xml:space="preserve"> and </w:t>
      </w:r>
      <w:r w:rsidRPr="00323F10">
        <w:rPr>
          <w:b/>
          <w:color w:val="FF0000"/>
          <w:u w:val="single"/>
        </w:rPr>
        <w:t>prophet</w:t>
      </w:r>
      <w:r>
        <w:t xml:space="preserve"> sent to the exiles of both </w:t>
      </w:r>
      <w:r w:rsidRPr="00323F10">
        <w:rPr>
          <w:b/>
          <w:color w:val="FF0000"/>
          <w:u w:val="single"/>
        </w:rPr>
        <w:t>Judah</w:t>
      </w:r>
      <w:r>
        <w:t xml:space="preserve"> and </w:t>
      </w:r>
      <w:r w:rsidRPr="00323F10">
        <w:rPr>
          <w:b/>
          <w:color w:val="FF0000"/>
          <w:u w:val="single"/>
        </w:rPr>
        <w:t>Israel</w:t>
      </w:r>
      <w:r>
        <w:t>.</w:t>
      </w:r>
    </w:p>
    <w:p w:rsidR="005E1DDE" w:rsidRDefault="005E1DDE" w:rsidP="00323F10">
      <w:pPr>
        <w:pStyle w:val="ListParagraph"/>
        <w:ind w:left="0"/>
      </w:pPr>
    </w:p>
    <w:p w:rsidR="005E1DDE" w:rsidRDefault="005E1DDE" w:rsidP="005E1DDE">
      <w:pPr>
        <w:pStyle w:val="ListParagraph"/>
        <w:numPr>
          <w:ilvl w:val="0"/>
          <w:numId w:val="1"/>
        </w:numPr>
      </w:pPr>
      <w:r>
        <w:t>(v.4-</w:t>
      </w:r>
      <w:r w:rsidR="00CA0C46">
        <w:t xml:space="preserve">14) </w:t>
      </w:r>
      <w:r w:rsidR="00227F42">
        <w:t>It is more important to understand the underlying teaching than the symbols themselves:</w:t>
      </w:r>
      <w:r w:rsidR="007510F5">
        <w:t xml:space="preserve"> God is </w:t>
      </w:r>
      <w:r w:rsidR="007510F5" w:rsidRPr="00323F10">
        <w:rPr>
          <w:b/>
          <w:color w:val="FF0000"/>
          <w:u w:val="single"/>
        </w:rPr>
        <w:t>omnipresent</w:t>
      </w:r>
      <w:r w:rsidR="007510F5"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Obedience to the Spirit’s </w:t>
      </w:r>
      <w:r w:rsidRPr="00323F10">
        <w:rPr>
          <w:b/>
          <w:color w:val="FF0000"/>
          <w:u w:val="single"/>
        </w:rPr>
        <w:t>leading</w:t>
      </w:r>
      <w:r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Moving to fulfill God’s </w:t>
      </w:r>
      <w:r w:rsidRPr="00323F10">
        <w:rPr>
          <w:b/>
          <w:color w:val="FF0000"/>
          <w:u w:val="single"/>
        </w:rPr>
        <w:t>will</w:t>
      </w:r>
      <w:r>
        <w:t>.</w:t>
      </w:r>
    </w:p>
    <w:p w:rsidR="00227F42" w:rsidRDefault="00227F42" w:rsidP="00227F42">
      <w:pPr>
        <w:pStyle w:val="ListParagraph"/>
        <w:numPr>
          <w:ilvl w:val="1"/>
          <w:numId w:val="1"/>
        </w:numPr>
      </w:pPr>
      <w:r>
        <w:t xml:space="preserve">God’s servants never cease </w:t>
      </w:r>
      <w:r w:rsidRPr="00323F10">
        <w:rPr>
          <w:b/>
          <w:color w:val="FF0000"/>
          <w:u w:val="single"/>
        </w:rPr>
        <w:t>ministering</w:t>
      </w:r>
      <w:r>
        <w:t xml:space="preserve"> to Him.</w:t>
      </w:r>
    </w:p>
    <w:p w:rsidR="00227F42" w:rsidRDefault="00227F42" w:rsidP="00323F10">
      <w:pPr>
        <w:pStyle w:val="ListParagraph"/>
        <w:numPr>
          <w:ilvl w:val="1"/>
          <w:numId w:val="1"/>
        </w:numPr>
      </w:pPr>
      <w:r>
        <w:t xml:space="preserve">God’s servant never cease </w:t>
      </w:r>
      <w:r w:rsidRPr="00323F10">
        <w:rPr>
          <w:b/>
          <w:color w:val="FF0000"/>
          <w:u w:val="single"/>
        </w:rPr>
        <w:t>carrying out</w:t>
      </w:r>
      <w:r>
        <w:t xml:space="preserve"> His work.</w:t>
      </w:r>
    </w:p>
    <w:p w:rsidR="00227F42" w:rsidRDefault="00227F42" w:rsidP="00227F42">
      <w:pPr>
        <w:pStyle w:val="ListParagraph"/>
      </w:pPr>
    </w:p>
    <w:p w:rsidR="007510F5" w:rsidRDefault="00227F42" w:rsidP="00323F10">
      <w:pPr>
        <w:pStyle w:val="ListParagraph"/>
        <w:numPr>
          <w:ilvl w:val="0"/>
          <w:numId w:val="1"/>
        </w:numPr>
      </w:pPr>
      <w:r>
        <w:t xml:space="preserve">(v.15-21) </w:t>
      </w:r>
      <w:r w:rsidR="007510F5">
        <w:t xml:space="preserve">The greater lesson is that God is </w:t>
      </w:r>
      <w:r w:rsidR="007510F5" w:rsidRPr="00323F10">
        <w:rPr>
          <w:b/>
          <w:color w:val="FF0000"/>
          <w:u w:val="single"/>
        </w:rPr>
        <w:t>omniscient</w:t>
      </w:r>
      <w:r w:rsidR="007510F5">
        <w:t>.</w:t>
      </w:r>
    </w:p>
    <w:p w:rsidR="007510F5" w:rsidRDefault="007510F5" w:rsidP="007510F5">
      <w:pPr>
        <w:pStyle w:val="ListParagraph"/>
      </w:pPr>
    </w:p>
    <w:p w:rsidR="007510F5" w:rsidRDefault="007510F5" w:rsidP="007510F5">
      <w:pPr>
        <w:pStyle w:val="ListParagraph"/>
        <w:numPr>
          <w:ilvl w:val="0"/>
          <w:numId w:val="1"/>
        </w:numPr>
      </w:pPr>
      <w:r>
        <w:t xml:space="preserve">(v.22-25) </w:t>
      </w:r>
      <w:r w:rsidR="00323F10">
        <w:t xml:space="preserve">The greater lesson is that when God speaks, even heavenly beings </w:t>
      </w:r>
      <w:r w:rsidR="00323F10" w:rsidRPr="00323F10">
        <w:rPr>
          <w:b/>
          <w:color w:val="FF0000"/>
          <w:u w:val="single"/>
        </w:rPr>
        <w:t>shut up</w:t>
      </w:r>
      <w:r w:rsidR="00323F10">
        <w:t xml:space="preserve"> and </w:t>
      </w:r>
      <w:r w:rsidR="00323F10" w:rsidRPr="00323F10">
        <w:rPr>
          <w:b/>
          <w:color w:val="FF0000"/>
          <w:u w:val="single"/>
        </w:rPr>
        <w:t>listen</w:t>
      </w:r>
      <w:r w:rsidR="00323F10">
        <w:t>.</w:t>
      </w:r>
    </w:p>
    <w:p w:rsidR="00323F10" w:rsidRDefault="00323F10" w:rsidP="00323F10">
      <w:pPr>
        <w:pStyle w:val="ListParagraph"/>
      </w:pPr>
    </w:p>
    <w:p w:rsidR="00323F10" w:rsidRDefault="00323F10" w:rsidP="00323F10">
      <w:pPr>
        <w:pStyle w:val="ListParagraph"/>
        <w:numPr>
          <w:ilvl w:val="0"/>
          <w:numId w:val="1"/>
        </w:numPr>
      </w:pPr>
      <w:r>
        <w:t xml:space="preserve">(v.26-28) The ultimate, visible expression of God’s glory is </w:t>
      </w:r>
      <w:r w:rsidRPr="00323F10">
        <w:rPr>
          <w:b/>
          <w:color w:val="FF0000"/>
          <w:u w:val="single"/>
        </w:rPr>
        <w:t>Jesus Christ</w:t>
      </w:r>
      <w:r>
        <w:t>.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Matthew 16:27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Mark 8:38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John 1:14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John 17:22-23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Romans 8:18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Romans 9:23-24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2 Corinthians 3:18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Colossians 3:3-4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Hebrews 1:3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1 Peter 4:14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2 Peter 1:16-18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Revelation 21:10-11</w:t>
      </w:r>
    </w:p>
    <w:p w:rsidR="00323F10" w:rsidRDefault="00323F10" w:rsidP="00323F10">
      <w:pPr>
        <w:pStyle w:val="ListParagraph"/>
        <w:numPr>
          <w:ilvl w:val="1"/>
          <w:numId w:val="1"/>
        </w:numPr>
      </w:pPr>
      <w:r>
        <w:t>Revelation 21:22-23</w:t>
      </w:r>
    </w:p>
    <w:sectPr w:rsidR="00323F10" w:rsidSect="005E1DD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4DA2"/>
    <w:multiLevelType w:val="hybridMultilevel"/>
    <w:tmpl w:val="FC24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DDE"/>
    <w:rsid w:val="00227F42"/>
    <w:rsid w:val="00323F10"/>
    <w:rsid w:val="005E1DDE"/>
    <w:rsid w:val="007510F5"/>
    <w:rsid w:val="00897B13"/>
    <w:rsid w:val="008D1A20"/>
    <w:rsid w:val="00C076B5"/>
    <w:rsid w:val="00C97D23"/>
    <w:rsid w:val="00CA0C46"/>
    <w:rsid w:val="00E356E3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8734-124A-44AF-999C-ABA3FBC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E1DD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1DD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E1D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5E1DDE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5E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2016-12-10T20:28:00Z</dcterms:created>
  <dcterms:modified xsi:type="dcterms:W3CDTF">2016-12-10T20:28:00Z</dcterms:modified>
</cp:coreProperties>
</file>