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EB0F26" w:rsidP="00AA3E77">
      <w:pPr>
        <w:pStyle w:val="Heading1"/>
      </w:pPr>
      <w:bookmarkStart w:id="0" w:name="_GoBack"/>
      <w:bookmarkEnd w:id="0"/>
      <w:r>
        <w:t>Isaiah 40</w:t>
      </w:r>
      <w:r w:rsidR="00C508FE">
        <w:t xml:space="preserve"> •</w:t>
      </w:r>
      <w:r w:rsidR="00410196">
        <w:t xml:space="preserve"> </w:t>
      </w:r>
      <w:r w:rsidR="00924894">
        <w:t>The Arm of the Lord</w:t>
      </w:r>
    </w:p>
    <w:tbl>
      <w:tblPr>
        <w:tblW w:w="11030" w:type="dxa"/>
        <w:tblLayout w:type="fixed"/>
        <w:tblLook w:val="00BF" w:firstRow="1" w:lastRow="0" w:firstColumn="1" w:lastColumn="0" w:noHBand="0" w:noVBand="0"/>
      </w:tblPr>
      <w:tblGrid>
        <w:gridCol w:w="3600"/>
        <w:gridCol w:w="7430"/>
      </w:tblGrid>
      <w:tr w:rsidR="00532F4D" w:rsidTr="007C60E9">
        <w:tc>
          <w:tcPr>
            <w:tcW w:w="11030" w:type="dxa"/>
            <w:gridSpan w:val="2"/>
          </w:tcPr>
          <w:p w:rsidR="00DB0A6E" w:rsidRDefault="00FE7B96" w:rsidP="00FE7B96">
            <w:pPr>
              <w:pStyle w:val="Read"/>
            </w:pPr>
            <w:r>
              <w:t>Introduction</w:t>
            </w:r>
          </w:p>
          <w:p w:rsidR="00FE7B96" w:rsidRPr="007C60E9" w:rsidRDefault="00EC0EE8" w:rsidP="007C60E9">
            <w:pPr>
              <w:jc w:val="both"/>
              <w:rPr>
                <w:i/>
              </w:rPr>
            </w:pPr>
            <w:r w:rsidRPr="007C60E9">
              <w:rPr>
                <w:i/>
              </w:rPr>
              <w:t xml:space="preserve">The context for reading chapter 40 should be the preceding section involving condemnation. Surely, for their apostasy, </w:t>
            </w:r>
            <w:smartTag w:uri="urn:schemas-microsoft-com:office:smarttags" w:element="country-region">
              <w:r w:rsidRPr="007C60E9">
                <w:rPr>
                  <w:i/>
                </w:rPr>
                <w:t>Judah</w:t>
              </w:r>
            </w:smartTag>
            <w:r w:rsidRPr="007C60E9">
              <w:rPr>
                <w:i/>
              </w:rPr>
              <w:t xml:space="preserve"> and </w:t>
            </w:r>
            <w:smartTag w:uri="urn:schemas-microsoft-com:office:smarttags" w:element="place">
              <w:smartTag w:uri="urn:schemas-microsoft-com:office:smarttags" w:element="City">
                <w:r w:rsidRPr="007C60E9">
                  <w:rPr>
                    <w:i/>
                  </w:rPr>
                  <w:t>Jerusalem</w:t>
                </w:r>
              </w:smartTag>
            </w:smartTag>
            <w:r w:rsidRPr="007C60E9">
              <w:rPr>
                <w:i/>
              </w:rPr>
              <w:t xml:space="preserve"> will come under God’s judgment at the hands of the Babylonian Empire. Though judgment awaits in the future, so does hope. Therefore, God speaks to His beaten and rejected people with the words, “Comfort, O comfort My people.” The foreshadowing for God’s rescue and comfort of His people is found in the concept of the “remnant.” God will preserve the Holy Seed through the remnant that He Himself will protect, and through this remnant God will carry out His plan to bring lasting peace and righteousnes</w:t>
            </w:r>
            <w:r w:rsidR="00DF0E70" w:rsidRPr="007C60E9">
              <w:rPr>
                <w:i/>
              </w:rPr>
              <w:t>s on the earth</w:t>
            </w:r>
            <w:r w:rsidRPr="007C60E9">
              <w:rPr>
                <w:i/>
              </w:rPr>
              <w:t>.</w:t>
            </w:r>
          </w:p>
          <w:p w:rsidR="00DF0E70" w:rsidRDefault="00DF0E70" w:rsidP="007C60E9">
            <w:pPr>
              <w:jc w:val="both"/>
            </w:pPr>
          </w:p>
          <w:p w:rsidR="000B2059" w:rsidRDefault="00DF0E70" w:rsidP="00DF0E70">
            <w:pPr>
              <w:pStyle w:val="Quote"/>
            </w:pPr>
            <w:r w:rsidRPr="007C60E9">
              <w:rPr>
                <w:lang w:val="en"/>
              </w:rPr>
              <w:t xml:space="preserve">“Now in that day the remnant of Israel, and those of the house of Jacob who have escaped, will never again rely on the one who struck them, but will truly rely on the </w:t>
            </w:r>
            <w:r w:rsidRPr="007C60E9">
              <w:rPr>
                <w:smallCaps/>
                <w:lang w:val="en"/>
              </w:rPr>
              <w:t>Lord</w:t>
            </w:r>
            <w:r w:rsidRPr="007C60E9">
              <w:rPr>
                <w:lang w:val="en"/>
              </w:rPr>
              <w:t>, the Holy One of Israel.</w:t>
            </w:r>
          </w:p>
          <w:p w:rsidR="000B2059" w:rsidRDefault="00DF0E70" w:rsidP="007C60E9">
            <w:pPr>
              <w:pStyle w:val="Quote"/>
              <w:ind w:left="1440"/>
            </w:pPr>
            <w:r w:rsidRPr="007C60E9">
              <w:rPr>
                <w:lang w:val="en"/>
              </w:rPr>
              <w:t>A remnant will return, the remnant of Jacob, to the mighty God.</w:t>
            </w:r>
          </w:p>
          <w:p w:rsidR="000B2059" w:rsidRDefault="00DF0E70" w:rsidP="007C60E9">
            <w:pPr>
              <w:pStyle w:val="Quote"/>
              <w:ind w:left="1440"/>
            </w:pPr>
            <w:r w:rsidRPr="007C60E9">
              <w:rPr>
                <w:lang w:val="en"/>
              </w:rPr>
              <w:t xml:space="preserve">For though your people, O </w:t>
            </w:r>
            <w:smartTag w:uri="urn:schemas-microsoft-com:office:smarttags" w:element="country-region">
              <w:smartTag w:uri="urn:schemas-microsoft-com:office:smarttags" w:element="place">
                <w:r w:rsidRPr="007C60E9">
                  <w:rPr>
                    <w:lang w:val="en"/>
                  </w:rPr>
                  <w:t>Israel</w:t>
                </w:r>
              </w:smartTag>
            </w:smartTag>
            <w:r w:rsidRPr="007C60E9">
              <w:rPr>
                <w:lang w:val="en"/>
              </w:rPr>
              <w:t>, may be like the sand of the sea,</w:t>
            </w:r>
          </w:p>
          <w:p w:rsidR="000B2059" w:rsidRDefault="00DF0E70" w:rsidP="007C60E9">
            <w:pPr>
              <w:pStyle w:val="Quote"/>
              <w:ind w:left="1440"/>
            </w:pPr>
            <w:r w:rsidRPr="007C60E9">
              <w:rPr>
                <w:lang w:val="en"/>
              </w:rPr>
              <w:t>Only a remnant within them will return;</w:t>
            </w:r>
          </w:p>
          <w:p w:rsidR="000B2059" w:rsidRPr="007C60E9" w:rsidRDefault="00DF0E70" w:rsidP="007C60E9">
            <w:pPr>
              <w:pStyle w:val="Quote"/>
              <w:ind w:left="1440"/>
              <w:rPr>
                <w:lang w:val="en"/>
              </w:rPr>
            </w:pPr>
            <w:r w:rsidRPr="007C60E9">
              <w:rPr>
                <w:lang w:val="en"/>
              </w:rPr>
              <w:t>A destruction is determined, o</w:t>
            </w:r>
            <w:r w:rsidR="000B2059" w:rsidRPr="007C60E9">
              <w:rPr>
                <w:lang w:val="en"/>
              </w:rPr>
              <w:t>verflowing with righteousness.”</w:t>
            </w:r>
          </w:p>
          <w:p w:rsidR="00DF0E70" w:rsidRDefault="00DF0E70" w:rsidP="007C60E9">
            <w:pPr>
              <w:pStyle w:val="Quote"/>
              <w:ind w:left="2160"/>
            </w:pPr>
            <w:r w:rsidRPr="007C60E9">
              <w:rPr>
                <w:lang w:val="en"/>
              </w:rPr>
              <w:t>Isaiah 10:20-22</w:t>
            </w:r>
          </w:p>
        </w:tc>
      </w:tr>
      <w:tr w:rsidR="00AD2DAC" w:rsidTr="007C60E9">
        <w:tc>
          <w:tcPr>
            <w:tcW w:w="3600" w:type="dxa"/>
            <w:shd w:val="clear" w:color="auto" w:fill="auto"/>
          </w:tcPr>
          <w:p w:rsidR="00AD2DAC" w:rsidRDefault="00AD2DAC"/>
        </w:tc>
        <w:tc>
          <w:tcPr>
            <w:tcW w:w="7430" w:type="dxa"/>
          </w:tcPr>
          <w:p w:rsidR="00AD2DAC" w:rsidRDefault="00AD2DAC"/>
        </w:tc>
      </w:tr>
      <w:tr w:rsidR="00AA3E77" w:rsidTr="007C60E9">
        <w:tc>
          <w:tcPr>
            <w:tcW w:w="3600" w:type="dxa"/>
            <w:tcBorders>
              <w:bottom w:val="single" w:sz="4" w:space="0" w:color="000080"/>
            </w:tcBorders>
            <w:shd w:val="clear" w:color="auto" w:fill="E6E6E6"/>
          </w:tcPr>
          <w:p w:rsidR="00356166" w:rsidRDefault="00356166" w:rsidP="007C60E9">
            <w:pPr>
              <w:pStyle w:val="Scripture"/>
              <w:ind w:left="216" w:hanging="216"/>
              <w:jc w:val="left"/>
            </w:pPr>
            <w:r w:rsidRPr="007C60E9">
              <w:rPr>
                <w:vertAlign w:val="superscript"/>
              </w:rPr>
              <w:t>1</w:t>
            </w:r>
            <w:r>
              <w:t>“Comfort, O comfort My people,” says your God.</w:t>
            </w:r>
          </w:p>
          <w:p w:rsidR="00356166" w:rsidRDefault="00356166" w:rsidP="007C60E9">
            <w:pPr>
              <w:pStyle w:val="Scripture"/>
              <w:ind w:left="216" w:hanging="216"/>
              <w:jc w:val="left"/>
            </w:pPr>
            <w:r w:rsidRPr="007C60E9">
              <w:rPr>
                <w:vertAlign w:val="superscript"/>
              </w:rPr>
              <w:t>2</w:t>
            </w:r>
            <w:r>
              <w:t xml:space="preserve">“Speak kindly to </w:t>
            </w:r>
            <w:smartTag w:uri="urn:schemas-microsoft-com:office:smarttags" w:element="place">
              <w:smartTag w:uri="urn:schemas-microsoft-com:office:smarttags" w:element="City">
                <w:r>
                  <w:t>Jerusalem</w:t>
                </w:r>
              </w:smartTag>
            </w:smartTag>
            <w:r>
              <w:t>;</w:t>
            </w:r>
          </w:p>
          <w:p w:rsidR="00356166" w:rsidRDefault="00356166" w:rsidP="007C60E9">
            <w:pPr>
              <w:pStyle w:val="Scripture"/>
              <w:ind w:left="216" w:hanging="216"/>
              <w:jc w:val="left"/>
            </w:pPr>
            <w:r>
              <w:t>And call out to her, that her warfare has ended,</w:t>
            </w:r>
          </w:p>
          <w:p w:rsidR="00356166" w:rsidRDefault="00356166" w:rsidP="007C60E9">
            <w:pPr>
              <w:pStyle w:val="Scripture"/>
              <w:ind w:left="216" w:hanging="216"/>
              <w:jc w:val="left"/>
            </w:pPr>
            <w:r>
              <w:t>That her iniquity has been removed,</w:t>
            </w:r>
          </w:p>
          <w:p w:rsidR="00356166" w:rsidRDefault="00356166" w:rsidP="007C60E9">
            <w:pPr>
              <w:pStyle w:val="Scripture"/>
              <w:ind w:left="216" w:hanging="216"/>
              <w:jc w:val="left"/>
            </w:pPr>
            <w:r>
              <w:t xml:space="preserve">That she has received of the </w:t>
            </w:r>
            <w:r w:rsidRPr="007C60E9">
              <w:rPr>
                <w:smallCaps/>
              </w:rPr>
              <w:t>Lord’s</w:t>
            </w:r>
            <w:r>
              <w:t xml:space="preserve"> hand</w:t>
            </w:r>
          </w:p>
          <w:p w:rsidR="00AA3E77" w:rsidRPr="00710D89" w:rsidRDefault="00356166" w:rsidP="007C60E9">
            <w:pPr>
              <w:pStyle w:val="Scripture"/>
              <w:ind w:left="216" w:hanging="216"/>
              <w:jc w:val="left"/>
            </w:pPr>
            <w:r>
              <w:t>Double for all her sins.”</w:t>
            </w:r>
          </w:p>
        </w:tc>
        <w:tc>
          <w:tcPr>
            <w:tcW w:w="7430" w:type="dxa"/>
          </w:tcPr>
          <w:p w:rsidR="00EC0EE8" w:rsidRDefault="00EC0EE8" w:rsidP="00EC0EE8">
            <w:pPr>
              <w:pStyle w:val="Read"/>
            </w:pPr>
            <w:r>
              <w:t>[Read v.1-2]</w:t>
            </w:r>
          </w:p>
          <w:p w:rsidR="00EC0EE8" w:rsidRDefault="00EC0EE8" w:rsidP="00EC0EE8"/>
          <w:p w:rsidR="00EC0EE8" w:rsidRDefault="00EC0EE8" w:rsidP="00EC0EE8">
            <w:pPr>
              <w:pStyle w:val="Question"/>
            </w:pPr>
            <w:r>
              <w:t>Q: Why is “</w:t>
            </w:r>
            <w:smartTag w:uri="urn:schemas-microsoft-com:office:smarttags" w:element="City">
              <w:r>
                <w:t>Jerusalem</w:t>
              </w:r>
            </w:smartTag>
            <w:r>
              <w:t xml:space="preserve">” named (say, instead of </w:t>
            </w:r>
            <w:smartTag w:uri="urn:schemas-microsoft-com:office:smarttags" w:element="City">
              <w:r>
                <w:t>Samaria</w:t>
              </w:r>
            </w:smartTag>
            <w:r>
              <w:t xml:space="preserve"> or </w:t>
            </w:r>
            <w:smartTag w:uri="urn:schemas-microsoft-com:office:smarttags" w:element="place">
              <w:smartTag w:uri="urn:schemas-microsoft-com:office:smarttags" w:element="country-region">
                <w:r>
                  <w:t>Israel</w:t>
                </w:r>
              </w:smartTag>
            </w:smartTag>
            <w:r>
              <w:t>), and to whom does this refer?</w:t>
            </w:r>
          </w:p>
          <w:p w:rsidR="00EC0EE8" w:rsidRDefault="00EC0EE8" w:rsidP="00EC0EE8">
            <w:pPr>
              <w:pStyle w:val="Answer"/>
            </w:pPr>
            <w:r>
              <w:t xml:space="preserve">A: </w:t>
            </w:r>
            <w:smartTag w:uri="urn:schemas-microsoft-com:office:smarttags" w:element="City">
              <w:r>
                <w:t>Jerusalem</w:t>
              </w:r>
            </w:smartTag>
            <w:r>
              <w:t xml:space="preserve"> is the holy city, the city of </w:t>
            </w:r>
            <w:smartTag w:uri="urn:schemas-microsoft-com:office:smarttags" w:element="place">
              <w:smartTag w:uri="urn:schemas-microsoft-com:office:smarttags" w:element="City">
                <w:r>
                  <w:t>Zion</w:t>
                </w:r>
              </w:smartTag>
            </w:smartTag>
            <w:r>
              <w:t xml:space="preserve">, God’s capital for His name on the earth. </w:t>
            </w:r>
            <w:smartTag w:uri="urn:schemas-microsoft-com:office:smarttags" w:element="City">
              <w:smartTag w:uri="urn:schemas-microsoft-com:office:smarttags" w:element="place">
                <w:r>
                  <w:t>Jerusalem</w:t>
                </w:r>
              </w:smartTag>
            </w:smartTag>
            <w:r w:rsidR="00DF0E70">
              <w:t xml:space="preserve"> refers to God’s people</w:t>
            </w:r>
            <w:r w:rsidR="00DF0E70" w:rsidRPr="007C60E9">
              <w:rPr>
                <w:rFonts w:ascii="Trebuchet MS" w:hAnsi="Trebuchet MS" w:cs="Trebuchet MS"/>
                <w:color w:val="000000"/>
                <w:szCs w:val="20"/>
              </w:rPr>
              <w:t xml:space="preserve"> ―</w:t>
            </w:r>
            <w:r w:rsidR="00DF0E70">
              <w:t>specifically, the Jews</w:t>
            </w:r>
            <w:r w:rsidR="00DF0E70" w:rsidRPr="007C60E9">
              <w:rPr>
                <w:rFonts w:ascii="Trebuchet MS" w:hAnsi="Trebuchet MS" w:cs="Trebuchet MS"/>
                <w:color w:val="000000"/>
                <w:szCs w:val="20"/>
              </w:rPr>
              <w:t xml:space="preserve"> ―</w:t>
            </w:r>
            <w:r>
              <w:t>and more specifically, the remnant. (The word “Jew” is a shortened form of “</w:t>
            </w:r>
            <w:smartTag w:uri="urn:schemas-microsoft-com:office:smarttags" w:element="country-region">
              <w:r>
                <w:t>Judah</w:t>
              </w:r>
            </w:smartTag>
            <w:r>
              <w:t xml:space="preserve">,” referring to those who originate in </w:t>
            </w:r>
            <w:smartTag w:uri="urn:schemas-microsoft-com:office:smarttags" w:element="country-region">
              <w:smartTag w:uri="urn:schemas-microsoft-com:office:smarttags" w:element="place">
                <w:r>
                  <w:t>Judah</w:t>
                </w:r>
              </w:smartTag>
            </w:smartTag>
            <w:r>
              <w:t xml:space="preserve">. It’s easier to say “Jew” than “Judahite.”) </w:t>
            </w:r>
            <w:smartTag w:uri="urn:schemas-microsoft-com:office:smarttags" w:element="City">
              <w:r>
                <w:t>Samaria</w:t>
              </w:r>
            </w:smartTag>
            <w:r>
              <w:t xml:space="preserve"> and </w:t>
            </w:r>
            <w:smartTag w:uri="urn:schemas-microsoft-com:office:smarttags" w:element="country-region">
              <w:r>
                <w:t>Israel</w:t>
              </w:r>
            </w:smartTag>
            <w:r>
              <w:t xml:space="preserve"> are not named because they were the totally apostate </w:t>
            </w:r>
            <w:smartTag w:uri="urn:schemas-microsoft-com:office:smarttags" w:element="place">
              <w:r>
                <w:t>Northern Kingdom</w:t>
              </w:r>
            </w:smartTag>
            <w:r>
              <w:t xml:space="preserve"> who had been dispersed </w:t>
            </w:r>
            <w:r w:rsidR="00DF0E70">
              <w:t xml:space="preserve">a </w:t>
            </w:r>
            <w:r>
              <w:t xml:space="preserve">long </w:t>
            </w:r>
            <w:r w:rsidR="00DF0E70">
              <w:t xml:space="preserve">time </w:t>
            </w:r>
            <w:r>
              <w:t>before. Yet, in the providence of God, He will bring comfort even to the Dispersion.</w:t>
            </w:r>
          </w:p>
          <w:p w:rsidR="00EC0EE8" w:rsidRDefault="00EC0EE8" w:rsidP="00EC0EE8"/>
          <w:p w:rsidR="00EC0EE8" w:rsidRDefault="00EC0EE8" w:rsidP="00EC0EE8">
            <w:pPr>
              <w:pStyle w:val="Question"/>
            </w:pPr>
            <w:r>
              <w:t>Q: What is the good news that is being stated in verse 2?</w:t>
            </w:r>
          </w:p>
          <w:p w:rsidR="00EC0EE8" w:rsidRDefault="00EC0EE8" w:rsidP="00EC0EE8">
            <w:pPr>
              <w:pStyle w:val="Answer"/>
            </w:pPr>
            <w:r>
              <w:t>A: That all warfare has ended, her sin has been removed, her punishment is complete. Therefore, she can look forward to peace.</w:t>
            </w:r>
          </w:p>
          <w:p w:rsidR="00EC0EE8" w:rsidRDefault="00EC0EE8" w:rsidP="00EC0EE8"/>
          <w:p w:rsidR="00AA3E77" w:rsidRDefault="00EC0EE8" w:rsidP="00EC0EE8">
            <w:pPr>
              <w:pStyle w:val="Application"/>
            </w:pPr>
            <w:r w:rsidRPr="007C60E9">
              <w:rPr>
                <w:b/>
                <w:u w:val="single"/>
              </w:rPr>
              <w:t>Application</w:t>
            </w:r>
            <w:r>
              <w:t>: What lesson do we learn about God concerning His children, even when they disobey and stray?</w:t>
            </w:r>
          </w:p>
          <w:p w:rsidR="005A731F" w:rsidRPr="00EC0EE8" w:rsidRDefault="005A731F" w:rsidP="00EC0EE8">
            <w:pPr>
              <w:pStyle w:val="Application"/>
            </w:pPr>
          </w:p>
        </w:tc>
      </w:tr>
      <w:tr w:rsidR="00AA3E77" w:rsidTr="007C60E9">
        <w:tc>
          <w:tcPr>
            <w:tcW w:w="3600" w:type="dxa"/>
            <w:tcBorders>
              <w:top w:val="single" w:sz="4" w:space="0" w:color="000080"/>
              <w:bottom w:val="single" w:sz="4" w:space="0" w:color="000080"/>
            </w:tcBorders>
            <w:shd w:val="clear" w:color="auto" w:fill="E6E6E6"/>
          </w:tcPr>
          <w:p w:rsidR="00356166" w:rsidRDefault="00356166" w:rsidP="007C60E9">
            <w:pPr>
              <w:pStyle w:val="Scripture"/>
              <w:ind w:left="216" w:hanging="216"/>
              <w:jc w:val="left"/>
            </w:pPr>
            <w:r w:rsidRPr="007C60E9">
              <w:rPr>
                <w:vertAlign w:val="superscript"/>
              </w:rPr>
              <w:t>3</w:t>
            </w:r>
            <w:r>
              <w:t>A voice is calling,</w:t>
            </w:r>
          </w:p>
          <w:p w:rsidR="00356166" w:rsidRDefault="00356166" w:rsidP="007C60E9">
            <w:pPr>
              <w:pStyle w:val="Scripture"/>
              <w:ind w:left="216" w:hanging="216"/>
              <w:jc w:val="left"/>
            </w:pPr>
            <w:r>
              <w:t xml:space="preserve">“Clear the way for the </w:t>
            </w:r>
            <w:r w:rsidRPr="007C60E9">
              <w:rPr>
                <w:smallCaps/>
              </w:rPr>
              <w:t>Lord</w:t>
            </w:r>
            <w:r>
              <w:t xml:space="preserve"> in the wilderness;</w:t>
            </w:r>
          </w:p>
          <w:p w:rsidR="00356166" w:rsidRDefault="00356166" w:rsidP="007C60E9">
            <w:pPr>
              <w:pStyle w:val="Scripture"/>
              <w:ind w:left="216" w:hanging="216"/>
              <w:jc w:val="left"/>
            </w:pPr>
            <w:r>
              <w:t>Make smooth in the desert a highway for our God.</w:t>
            </w:r>
          </w:p>
          <w:p w:rsidR="00356166" w:rsidRDefault="00356166" w:rsidP="007C60E9">
            <w:pPr>
              <w:pStyle w:val="Scripture"/>
              <w:ind w:left="216" w:hanging="216"/>
              <w:jc w:val="left"/>
            </w:pPr>
            <w:r w:rsidRPr="007C60E9">
              <w:rPr>
                <w:vertAlign w:val="superscript"/>
              </w:rPr>
              <w:t>4</w:t>
            </w:r>
            <w:r>
              <w:t>Let every valley be lifted up,</w:t>
            </w:r>
          </w:p>
          <w:p w:rsidR="00356166" w:rsidRDefault="00356166" w:rsidP="007C60E9">
            <w:pPr>
              <w:pStyle w:val="Scripture"/>
              <w:ind w:left="216" w:hanging="216"/>
              <w:jc w:val="left"/>
            </w:pPr>
            <w:r>
              <w:t>And every mountain and hill be made low;</w:t>
            </w:r>
          </w:p>
          <w:p w:rsidR="00356166" w:rsidRDefault="00356166" w:rsidP="007C60E9">
            <w:pPr>
              <w:pStyle w:val="Scripture"/>
              <w:ind w:left="216" w:hanging="216"/>
              <w:jc w:val="left"/>
            </w:pPr>
            <w:r>
              <w:t>And let the rough ground become a plain,</w:t>
            </w:r>
          </w:p>
          <w:p w:rsidR="00356166" w:rsidRDefault="00356166" w:rsidP="007C60E9">
            <w:pPr>
              <w:pStyle w:val="Scripture"/>
              <w:ind w:left="216" w:hanging="216"/>
              <w:jc w:val="left"/>
            </w:pPr>
            <w:r>
              <w:t>And the rugged terrain a broad valley;</w:t>
            </w:r>
          </w:p>
          <w:p w:rsidR="00356166" w:rsidRDefault="00356166" w:rsidP="007C60E9">
            <w:pPr>
              <w:pStyle w:val="Scripture"/>
              <w:ind w:left="216" w:hanging="216"/>
              <w:jc w:val="left"/>
            </w:pPr>
            <w:r w:rsidRPr="007C60E9">
              <w:rPr>
                <w:vertAlign w:val="superscript"/>
              </w:rPr>
              <w:t>5</w:t>
            </w:r>
            <w:r>
              <w:t xml:space="preserve">Then the glory of the </w:t>
            </w:r>
            <w:r w:rsidRPr="007C60E9">
              <w:rPr>
                <w:smallCaps/>
              </w:rPr>
              <w:t>Lord</w:t>
            </w:r>
            <w:r>
              <w:t xml:space="preserve"> will be revealed,</w:t>
            </w:r>
          </w:p>
          <w:p w:rsidR="00356166" w:rsidRDefault="00356166" w:rsidP="007C60E9">
            <w:pPr>
              <w:pStyle w:val="Scripture"/>
              <w:ind w:left="216" w:hanging="216"/>
              <w:jc w:val="left"/>
            </w:pPr>
            <w:r>
              <w:t>And all flesh will see it together;</w:t>
            </w:r>
          </w:p>
          <w:p w:rsidR="00356166" w:rsidRDefault="00356166" w:rsidP="007C60E9">
            <w:pPr>
              <w:pStyle w:val="Scripture"/>
              <w:ind w:left="216" w:hanging="216"/>
              <w:jc w:val="left"/>
            </w:pPr>
            <w:r>
              <w:t xml:space="preserve">For the mouth of the </w:t>
            </w:r>
            <w:r w:rsidRPr="007C60E9">
              <w:rPr>
                <w:smallCaps/>
              </w:rPr>
              <w:t>Lord</w:t>
            </w:r>
            <w:r>
              <w:t xml:space="preserve"> has spoken.”</w:t>
            </w:r>
          </w:p>
          <w:p w:rsidR="00356166" w:rsidRDefault="00356166" w:rsidP="007C60E9">
            <w:pPr>
              <w:pStyle w:val="Scripture"/>
              <w:ind w:left="216" w:hanging="216"/>
              <w:jc w:val="left"/>
            </w:pPr>
            <w:r w:rsidRPr="007C60E9">
              <w:rPr>
                <w:vertAlign w:val="superscript"/>
              </w:rPr>
              <w:t>6</w:t>
            </w:r>
            <w:r>
              <w:t>A voice says, “Call out.”</w:t>
            </w:r>
          </w:p>
          <w:p w:rsidR="00356166" w:rsidRDefault="00356166" w:rsidP="007C60E9">
            <w:pPr>
              <w:pStyle w:val="Scripture"/>
              <w:ind w:left="216" w:hanging="216"/>
              <w:jc w:val="left"/>
            </w:pPr>
            <w:r>
              <w:t>Then he answered, “What shall I call out?”</w:t>
            </w:r>
          </w:p>
          <w:p w:rsidR="00356166" w:rsidRDefault="00356166" w:rsidP="007C60E9">
            <w:pPr>
              <w:pStyle w:val="Scripture"/>
              <w:ind w:left="216" w:hanging="216"/>
              <w:jc w:val="left"/>
            </w:pPr>
            <w:r>
              <w:t xml:space="preserve">All flesh is grass, and all its loveliness is </w:t>
            </w:r>
            <w:r>
              <w:lastRenderedPageBreak/>
              <w:t>like the flower of the field.</w:t>
            </w:r>
          </w:p>
          <w:p w:rsidR="00356166" w:rsidRDefault="00356166" w:rsidP="007C60E9">
            <w:pPr>
              <w:pStyle w:val="Scripture"/>
              <w:ind w:left="216" w:hanging="216"/>
              <w:jc w:val="left"/>
            </w:pPr>
            <w:r w:rsidRPr="007C60E9">
              <w:rPr>
                <w:vertAlign w:val="superscript"/>
              </w:rPr>
              <w:t>7</w:t>
            </w:r>
            <w:r>
              <w:t>The grass withers, the flower fades,</w:t>
            </w:r>
          </w:p>
          <w:p w:rsidR="00356166" w:rsidRDefault="00356166" w:rsidP="007C60E9">
            <w:pPr>
              <w:pStyle w:val="Scripture"/>
              <w:ind w:left="216" w:hanging="216"/>
              <w:jc w:val="left"/>
            </w:pPr>
            <w:r>
              <w:t xml:space="preserve">When the breath of the </w:t>
            </w:r>
            <w:r w:rsidRPr="007C60E9">
              <w:rPr>
                <w:smallCaps/>
              </w:rPr>
              <w:t>Lord</w:t>
            </w:r>
            <w:r>
              <w:t xml:space="preserve"> blows upon it;</w:t>
            </w:r>
          </w:p>
          <w:p w:rsidR="00356166" w:rsidRDefault="00356166" w:rsidP="007C60E9">
            <w:pPr>
              <w:pStyle w:val="Scripture"/>
              <w:ind w:left="216" w:hanging="216"/>
              <w:jc w:val="left"/>
            </w:pPr>
            <w:r>
              <w:t>Surely the people are grass.</w:t>
            </w:r>
          </w:p>
          <w:p w:rsidR="00356166" w:rsidRDefault="00356166" w:rsidP="007C60E9">
            <w:pPr>
              <w:pStyle w:val="Scripture"/>
              <w:ind w:left="216" w:hanging="216"/>
              <w:jc w:val="left"/>
            </w:pPr>
            <w:r w:rsidRPr="007C60E9">
              <w:rPr>
                <w:vertAlign w:val="superscript"/>
              </w:rPr>
              <w:t>8</w:t>
            </w:r>
            <w:r>
              <w:t>The grass withers, the flower fades,</w:t>
            </w:r>
          </w:p>
          <w:p w:rsidR="00AA3E77" w:rsidRPr="00710D89" w:rsidRDefault="00356166" w:rsidP="007C60E9">
            <w:pPr>
              <w:pStyle w:val="Scripture"/>
              <w:ind w:left="216" w:hanging="216"/>
              <w:jc w:val="left"/>
            </w:pPr>
            <w:r>
              <w:t>But the word of our God stands forever.</w:t>
            </w:r>
          </w:p>
        </w:tc>
        <w:tc>
          <w:tcPr>
            <w:tcW w:w="7430" w:type="dxa"/>
          </w:tcPr>
          <w:p w:rsidR="00EC0EE8" w:rsidRDefault="00EC0EE8" w:rsidP="00EC0EE8">
            <w:pPr>
              <w:pStyle w:val="Read"/>
            </w:pPr>
            <w:r>
              <w:lastRenderedPageBreak/>
              <w:t>[Read v.3-8]</w:t>
            </w:r>
          </w:p>
          <w:p w:rsidR="00EC0EE8" w:rsidRDefault="00EC0EE8" w:rsidP="00EC0EE8"/>
          <w:p w:rsidR="00EC0EE8" w:rsidRDefault="00EC0EE8" w:rsidP="00EC0EE8">
            <w:pPr>
              <w:pStyle w:val="Question"/>
            </w:pPr>
            <w:r>
              <w:t>Q: In the NT, verse 3 was quoted to refer to whom? (See Matt. 3:3; Mark 1:3; Luke 3:4-6; John 1:23.)</w:t>
            </w:r>
          </w:p>
          <w:p w:rsidR="00EC0EE8" w:rsidRDefault="00EC0EE8" w:rsidP="00EC0EE8">
            <w:pPr>
              <w:pStyle w:val="Answer"/>
            </w:pPr>
            <w:r>
              <w:t xml:space="preserve">A: John the Baptist. He would </w:t>
            </w:r>
            <w:r w:rsidRPr="007C60E9">
              <w:rPr>
                <w:i/>
              </w:rPr>
              <w:t xml:space="preserve">“clear the way for the </w:t>
            </w:r>
            <w:r w:rsidRPr="007C60E9">
              <w:rPr>
                <w:i/>
                <w:smallCaps/>
              </w:rPr>
              <w:t>Lord</w:t>
            </w:r>
            <w:r w:rsidRPr="007C60E9">
              <w:rPr>
                <w:i/>
              </w:rPr>
              <w:t xml:space="preserve">” </w:t>
            </w:r>
            <w:r>
              <w:t>by announcing and introducing Him (Jesus).</w:t>
            </w:r>
          </w:p>
          <w:p w:rsidR="00EC0EE8" w:rsidRDefault="00EC0EE8" w:rsidP="00EC0EE8"/>
          <w:p w:rsidR="00EC0EE8" w:rsidRDefault="00EC0EE8" w:rsidP="00EC0EE8">
            <w:pPr>
              <w:pStyle w:val="Question"/>
            </w:pPr>
            <w:r>
              <w:t>Q: What is the significance of verse 4?</w:t>
            </w:r>
          </w:p>
          <w:p w:rsidR="00EC0EE8" w:rsidRDefault="00EC0EE8" w:rsidP="00EC0EE8">
            <w:pPr>
              <w:pStyle w:val="Answer"/>
            </w:pPr>
            <w:r>
              <w:t xml:space="preserve">A: </w:t>
            </w:r>
            <w:r w:rsidR="00DF0E70">
              <w:t>W</w:t>
            </w:r>
            <w:r>
              <w:t>hen royalty traveled</w:t>
            </w:r>
            <w:r w:rsidR="00DF0E70">
              <w:t xml:space="preserve"> in ancient times,</w:t>
            </w:r>
            <w:r>
              <w:t xml:space="preserve"> slaves would go out ahead and make the roads smooth by leveling rough surfaces and filling in ruts and gullies. Therefore, John the Baptist would announce the arrival of a king. </w:t>
            </w:r>
            <w:r w:rsidR="00DF0E70">
              <w:t xml:space="preserve">But there is also a dual, immediate meaning that the Lord will prepare the way for their return from </w:t>
            </w:r>
            <w:smartTag w:uri="urn:schemas-microsoft-com:office:smarttags" w:element="City">
              <w:r w:rsidR="00DF0E70">
                <w:t>Babylon</w:t>
              </w:r>
            </w:smartTag>
            <w:r w:rsidR="00DF0E70">
              <w:t xml:space="preserve"> to the </w:t>
            </w:r>
            <w:smartTag w:uri="urn:schemas-microsoft-com:office:smarttags" w:element="place">
              <w:smartTag w:uri="urn:schemas-microsoft-com:office:smarttags" w:element="PlaceType">
                <w:r w:rsidR="00DF0E70">
                  <w:t>land</w:t>
                </w:r>
              </w:smartTag>
              <w:r w:rsidR="00DF0E70">
                <w:t xml:space="preserve"> of </w:t>
              </w:r>
              <w:smartTag w:uri="urn:schemas-microsoft-com:office:smarttags" w:element="PlaceName">
                <w:r w:rsidR="00DF0E70">
                  <w:t>Israel</w:t>
                </w:r>
              </w:smartTag>
            </w:smartTag>
            <w:r w:rsidR="00DF0E70">
              <w:t>.</w:t>
            </w:r>
          </w:p>
          <w:p w:rsidR="00EC0EE8" w:rsidRDefault="00EC0EE8" w:rsidP="00EC0EE8"/>
          <w:p w:rsidR="00EC0EE8" w:rsidRDefault="00EC0EE8" w:rsidP="00EC0EE8">
            <w:pPr>
              <w:pStyle w:val="Question"/>
            </w:pPr>
            <w:r>
              <w:t>Q: To what future era in history is verse 5 referring to?</w:t>
            </w:r>
          </w:p>
          <w:p w:rsidR="00EC0EE8" w:rsidRDefault="00EC0EE8" w:rsidP="00EC0EE8">
            <w:pPr>
              <w:pStyle w:val="Answer"/>
            </w:pPr>
            <w:r>
              <w:t>A: The Second Coming of Christ specifically, although His First Coming is alluded to here as well. The whole earth will benefit by His First Coming, but the “all flesh” can only be His Second Coming.</w:t>
            </w:r>
          </w:p>
          <w:p w:rsidR="00EC0EE8" w:rsidRDefault="00EC0EE8" w:rsidP="00EC0EE8">
            <w:pPr>
              <w:pStyle w:val="Question"/>
            </w:pPr>
            <w:r>
              <w:lastRenderedPageBreak/>
              <w:t>Q: What is the theme of verses 6-8, and how does it relate to verse 5?</w:t>
            </w:r>
          </w:p>
          <w:p w:rsidR="00EC0EE8" w:rsidRDefault="00EC0EE8" w:rsidP="00EC0EE8">
            <w:pPr>
              <w:pStyle w:val="Answer"/>
            </w:pPr>
            <w:r>
              <w:t xml:space="preserve">A: The theme is that God’s Word will never fail. It is related to verse 5 in that </w:t>
            </w:r>
            <w:r w:rsidRPr="007C60E9">
              <w:rPr>
                <w:i/>
              </w:rPr>
              <w:t>“the mouth of the Lord has spoken”</w:t>
            </w:r>
            <w:r>
              <w:t xml:space="preserve">; therefore, what God says will happen will indeed take place. </w:t>
            </w:r>
            <w:r w:rsidR="00DF0E70">
              <w:t>Hence there will be a time when all</w:t>
            </w:r>
            <w:r>
              <w:t xml:space="preserve"> flesh living on the earth will see the Lord coming in</w:t>
            </w:r>
            <w:r w:rsidR="00DF0E70">
              <w:t xml:space="preserve"> glory</w:t>
            </w:r>
          </w:p>
          <w:p w:rsidR="00EC0EE8" w:rsidRDefault="00EC0EE8" w:rsidP="00EC0EE8"/>
          <w:p w:rsidR="00AA3E77" w:rsidRDefault="00EC0EE8" w:rsidP="00EC0EE8">
            <w:pPr>
              <w:pStyle w:val="Application"/>
            </w:pPr>
            <w:r w:rsidRPr="007C60E9">
              <w:rPr>
                <w:b/>
                <w:u w:val="single"/>
              </w:rPr>
              <w:t>Application</w:t>
            </w:r>
            <w:r>
              <w:t>: Relate with one another how God’s Word has changed your life.</w:t>
            </w:r>
          </w:p>
          <w:p w:rsidR="005A731F" w:rsidRPr="00EC0EE8" w:rsidRDefault="005A731F" w:rsidP="00EC0EE8">
            <w:pPr>
              <w:pStyle w:val="Application"/>
            </w:pPr>
          </w:p>
        </w:tc>
      </w:tr>
      <w:tr w:rsidR="00AA3E77" w:rsidTr="007C60E9">
        <w:tc>
          <w:tcPr>
            <w:tcW w:w="3600" w:type="dxa"/>
            <w:tcBorders>
              <w:top w:val="single" w:sz="4" w:space="0" w:color="000080"/>
              <w:bottom w:val="single" w:sz="4" w:space="0" w:color="000080"/>
            </w:tcBorders>
            <w:shd w:val="clear" w:color="auto" w:fill="E6E6E6"/>
          </w:tcPr>
          <w:p w:rsidR="00356166" w:rsidRDefault="00356166" w:rsidP="007C60E9">
            <w:pPr>
              <w:pStyle w:val="Scripture"/>
              <w:ind w:left="216" w:hanging="216"/>
              <w:jc w:val="left"/>
            </w:pPr>
            <w:r w:rsidRPr="007C60E9">
              <w:rPr>
                <w:vertAlign w:val="superscript"/>
              </w:rPr>
              <w:lastRenderedPageBreak/>
              <w:t>9</w:t>
            </w:r>
            <w:r>
              <w:t>Get yourself up on a high mountain,</w:t>
            </w:r>
          </w:p>
          <w:p w:rsidR="00356166" w:rsidRDefault="00356166" w:rsidP="007C60E9">
            <w:pPr>
              <w:pStyle w:val="Scripture"/>
              <w:ind w:left="216" w:hanging="216"/>
              <w:jc w:val="left"/>
            </w:pPr>
            <w:r>
              <w:t>O Zion, bearer of good news,</w:t>
            </w:r>
          </w:p>
          <w:p w:rsidR="00356166" w:rsidRDefault="00356166" w:rsidP="007C60E9">
            <w:pPr>
              <w:pStyle w:val="Scripture"/>
              <w:ind w:left="216" w:hanging="216"/>
              <w:jc w:val="left"/>
            </w:pPr>
            <w:r>
              <w:t>Lift up your voice mightily,</w:t>
            </w:r>
          </w:p>
          <w:p w:rsidR="00356166" w:rsidRDefault="00356166" w:rsidP="007C60E9">
            <w:pPr>
              <w:pStyle w:val="Scripture"/>
              <w:ind w:left="216" w:hanging="216"/>
              <w:jc w:val="left"/>
            </w:pPr>
            <w:r>
              <w:t>O Jerusalem, bearer of good news;</w:t>
            </w:r>
          </w:p>
          <w:p w:rsidR="00356166" w:rsidRDefault="00356166" w:rsidP="007C60E9">
            <w:pPr>
              <w:pStyle w:val="Scripture"/>
              <w:ind w:left="216" w:hanging="216"/>
              <w:jc w:val="left"/>
            </w:pPr>
            <w:r>
              <w:t>Lift it up, do not fear.</w:t>
            </w:r>
          </w:p>
          <w:p w:rsidR="00356166" w:rsidRDefault="00356166" w:rsidP="007C60E9">
            <w:pPr>
              <w:pStyle w:val="Scripture"/>
              <w:ind w:left="216" w:hanging="216"/>
              <w:jc w:val="left"/>
            </w:pPr>
            <w:r>
              <w:t xml:space="preserve">Say to the cities of </w:t>
            </w:r>
            <w:smartTag w:uri="urn:schemas-microsoft-com:office:smarttags" w:element="country-region">
              <w:smartTag w:uri="urn:schemas-microsoft-com:office:smarttags" w:element="place">
                <w:r>
                  <w:t>Judah</w:t>
                </w:r>
              </w:smartTag>
            </w:smartTag>
            <w:r>
              <w:t>,</w:t>
            </w:r>
          </w:p>
          <w:p w:rsidR="00356166" w:rsidRDefault="00356166" w:rsidP="007C60E9">
            <w:pPr>
              <w:pStyle w:val="Scripture"/>
              <w:ind w:left="216" w:hanging="216"/>
              <w:jc w:val="left"/>
            </w:pPr>
            <w:r>
              <w:t>“Here is your God!”</w:t>
            </w:r>
          </w:p>
          <w:p w:rsidR="00356166" w:rsidRDefault="00356166" w:rsidP="007C60E9">
            <w:pPr>
              <w:pStyle w:val="Scripture"/>
              <w:ind w:left="216" w:hanging="216"/>
              <w:jc w:val="left"/>
            </w:pPr>
            <w:r w:rsidRPr="007C60E9">
              <w:rPr>
                <w:vertAlign w:val="superscript"/>
              </w:rPr>
              <w:t>10</w:t>
            </w:r>
            <w:r>
              <w:t xml:space="preserve">Behold, the Lord </w:t>
            </w:r>
            <w:r w:rsidRPr="007C60E9">
              <w:rPr>
                <w:smallCaps/>
              </w:rPr>
              <w:t>God</w:t>
            </w:r>
            <w:r>
              <w:t xml:space="preserve"> will come with might,</w:t>
            </w:r>
          </w:p>
          <w:p w:rsidR="00356166" w:rsidRDefault="00356166" w:rsidP="007C60E9">
            <w:pPr>
              <w:pStyle w:val="Scripture"/>
              <w:ind w:left="216" w:hanging="216"/>
              <w:jc w:val="left"/>
            </w:pPr>
            <w:r>
              <w:t>With His arm ruling for Him.</w:t>
            </w:r>
          </w:p>
          <w:p w:rsidR="00356166" w:rsidRDefault="00356166" w:rsidP="007C60E9">
            <w:pPr>
              <w:pStyle w:val="Scripture"/>
              <w:ind w:left="216" w:hanging="216"/>
              <w:jc w:val="left"/>
            </w:pPr>
            <w:r>
              <w:t>Behold, His reward is with Him</w:t>
            </w:r>
          </w:p>
          <w:p w:rsidR="00356166" w:rsidRDefault="00356166" w:rsidP="007C60E9">
            <w:pPr>
              <w:pStyle w:val="Scripture"/>
              <w:ind w:left="216" w:hanging="216"/>
              <w:jc w:val="left"/>
            </w:pPr>
            <w:r>
              <w:t>And His recompense before Him.</w:t>
            </w:r>
          </w:p>
          <w:p w:rsidR="00356166" w:rsidRDefault="00356166" w:rsidP="007C60E9">
            <w:pPr>
              <w:pStyle w:val="Scripture"/>
              <w:ind w:left="216" w:hanging="216"/>
              <w:jc w:val="left"/>
            </w:pPr>
            <w:r w:rsidRPr="007C60E9">
              <w:rPr>
                <w:vertAlign w:val="superscript"/>
              </w:rPr>
              <w:t>11</w:t>
            </w:r>
            <w:r>
              <w:t>Like a shepherd He will tend His flock,</w:t>
            </w:r>
          </w:p>
          <w:p w:rsidR="00356166" w:rsidRDefault="00356166" w:rsidP="007C60E9">
            <w:pPr>
              <w:pStyle w:val="Scripture"/>
              <w:ind w:left="216" w:hanging="216"/>
              <w:jc w:val="left"/>
            </w:pPr>
            <w:r>
              <w:t>In His arm He will gather the lambs</w:t>
            </w:r>
          </w:p>
          <w:p w:rsidR="00356166" w:rsidRDefault="00356166" w:rsidP="007C60E9">
            <w:pPr>
              <w:pStyle w:val="Scripture"/>
              <w:ind w:left="216" w:hanging="216"/>
              <w:jc w:val="left"/>
            </w:pPr>
            <w:r>
              <w:t>And carry them in His bosom;</w:t>
            </w:r>
          </w:p>
          <w:p w:rsidR="00AA3E77" w:rsidRPr="00710D89" w:rsidRDefault="00356166" w:rsidP="007C60E9">
            <w:pPr>
              <w:pStyle w:val="Scripture"/>
              <w:ind w:left="216" w:hanging="216"/>
              <w:jc w:val="left"/>
            </w:pPr>
            <w:r>
              <w:t>He will gently lead the nursing ewes.</w:t>
            </w:r>
          </w:p>
        </w:tc>
        <w:tc>
          <w:tcPr>
            <w:tcW w:w="7430" w:type="dxa"/>
          </w:tcPr>
          <w:p w:rsidR="009E374A" w:rsidRDefault="009E374A" w:rsidP="009E374A">
            <w:pPr>
              <w:pStyle w:val="Read"/>
            </w:pPr>
            <w:r>
              <w:t>[Read v.9-11]</w:t>
            </w:r>
          </w:p>
          <w:p w:rsidR="009E374A" w:rsidRDefault="009E374A" w:rsidP="009E374A"/>
          <w:p w:rsidR="009E374A" w:rsidRDefault="009E374A" w:rsidP="009E374A">
            <w:pPr>
              <w:pStyle w:val="Question"/>
            </w:pPr>
            <w:r>
              <w:t>Q: The word “arm” is used twice in these verses. Look up and read Isaiah 53:1. To whom does the “arm of the Lord” refer, and why?</w:t>
            </w:r>
          </w:p>
          <w:p w:rsidR="009E374A" w:rsidRDefault="009E374A" w:rsidP="009E374A">
            <w:pPr>
              <w:pStyle w:val="Answer"/>
            </w:pPr>
            <w:r>
              <w:t xml:space="preserve">A: The </w:t>
            </w:r>
            <w:r w:rsidRPr="007C60E9">
              <w:rPr>
                <w:i/>
              </w:rPr>
              <w:t>“arm of the Lord”</w:t>
            </w:r>
            <w:r>
              <w:t xml:space="preserve"> is used in Isaiah to represent the Lord’s servant who will be given power and authority to carry out His will. Arm is symbolic of strength, power, and handy work.</w:t>
            </w:r>
          </w:p>
          <w:p w:rsidR="00DA4E8E" w:rsidRDefault="00DA4E8E" w:rsidP="009E374A">
            <w:pPr>
              <w:pStyle w:val="Answer"/>
            </w:pPr>
          </w:p>
          <w:p w:rsidR="00DA4E8E" w:rsidRDefault="00DA4E8E" w:rsidP="00DA4E8E">
            <w:pPr>
              <w:pStyle w:val="Quote"/>
            </w:pPr>
            <w:r w:rsidRPr="00DA4E8E">
              <w:t>“</w:t>
            </w:r>
            <w:r>
              <w:t>Who has believed our message? And to whom has the arm of the Lord been revealed?”</w:t>
            </w:r>
          </w:p>
          <w:p w:rsidR="00DA4E8E" w:rsidRDefault="00DA4E8E" w:rsidP="007C60E9">
            <w:pPr>
              <w:pStyle w:val="Quote"/>
              <w:ind w:left="1440"/>
            </w:pPr>
            <w:r w:rsidRPr="007C60E9">
              <w:rPr>
                <w:rFonts w:ascii="Trebuchet MS" w:hAnsi="Trebuchet MS" w:cs="Trebuchet MS"/>
                <w:color w:val="000000"/>
                <w:szCs w:val="20"/>
              </w:rPr>
              <w:t>―</w:t>
            </w:r>
            <w:r>
              <w:t>Isaiah 53:1</w:t>
            </w:r>
          </w:p>
          <w:p w:rsidR="009E374A" w:rsidRDefault="009E374A" w:rsidP="009E374A"/>
          <w:p w:rsidR="009E374A" w:rsidRDefault="009E374A" w:rsidP="009E374A">
            <w:pPr>
              <w:pStyle w:val="Question"/>
            </w:pPr>
            <w:r>
              <w:t>Q: If the “arm of the Lord” represents strength, power and authority, in what unusual way does verse 11 contrast?</w:t>
            </w:r>
          </w:p>
          <w:p w:rsidR="009E374A" w:rsidRDefault="009E374A" w:rsidP="009E374A">
            <w:pPr>
              <w:pStyle w:val="Answer"/>
            </w:pPr>
            <w:r>
              <w:t>A: His power and authority does not preclude His compassion and gentleness.</w:t>
            </w:r>
          </w:p>
          <w:p w:rsidR="009E374A" w:rsidRDefault="009E374A" w:rsidP="009E374A"/>
          <w:p w:rsidR="005A731F" w:rsidRPr="009E374A" w:rsidRDefault="009E374A" w:rsidP="009E374A">
            <w:pPr>
              <w:pStyle w:val="Application"/>
            </w:pPr>
            <w:r w:rsidRPr="007C60E9">
              <w:rPr>
                <w:b/>
                <w:u w:val="single"/>
              </w:rPr>
              <w:t>Application</w:t>
            </w:r>
            <w:r>
              <w:t>: Imagine you were one of the survivors of the deportation crossing the desert. How would these words bring comfort to you? In what way does this remind you of the Exodus? Is there anything going on in your life today that might result in this verse bringing meaning?</w:t>
            </w:r>
          </w:p>
        </w:tc>
      </w:tr>
      <w:tr w:rsidR="00AA3E77" w:rsidTr="007C60E9">
        <w:tc>
          <w:tcPr>
            <w:tcW w:w="3600" w:type="dxa"/>
            <w:tcBorders>
              <w:top w:val="single" w:sz="4" w:space="0" w:color="000080"/>
              <w:bottom w:val="single" w:sz="4" w:space="0" w:color="000080"/>
            </w:tcBorders>
            <w:shd w:val="clear" w:color="auto" w:fill="E6E6E6"/>
          </w:tcPr>
          <w:p w:rsidR="00493533" w:rsidRDefault="00493533" w:rsidP="007C60E9">
            <w:pPr>
              <w:pStyle w:val="Scripture"/>
              <w:ind w:left="216" w:hanging="216"/>
              <w:jc w:val="left"/>
            </w:pPr>
            <w:r w:rsidRPr="007C60E9">
              <w:rPr>
                <w:vertAlign w:val="superscript"/>
              </w:rPr>
              <w:t>12</w:t>
            </w:r>
            <w:r>
              <w:t>Who has measured the waters in the hollow of His hand,</w:t>
            </w:r>
          </w:p>
          <w:p w:rsidR="00493533" w:rsidRDefault="00493533" w:rsidP="007C60E9">
            <w:pPr>
              <w:pStyle w:val="Scripture"/>
              <w:ind w:left="216" w:hanging="216"/>
              <w:jc w:val="left"/>
            </w:pPr>
            <w:r>
              <w:t>And marked off the heavens by the span,</w:t>
            </w:r>
          </w:p>
          <w:p w:rsidR="00493533" w:rsidRDefault="00493533" w:rsidP="007C60E9">
            <w:pPr>
              <w:pStyle w:val="Scripture"/>
              <w:ind w:left="216" w:hanging="216"/>
              <w:jc w:val="left"/>
            </w:pPr>
            <w:r>
              <w:t>And calculated the dust of the earth by the measure,</w:t>
            </w:r>
          </w:p>
          <w:p w:rsidR="00493533" w:rsidRDefault="00493533" w:rsidP="007C60E9">
            <w:pPr>
              <w:pStyle w:val="Scripture"/>
              <w:ind w:left="216" w:hanging="216"/>
              <w:jc w:val="left"/>
            </w:pPr>
            <w:r>
              <w:t>And weighed the mountains in a balance</w:t>
            </w:r>
          </w:p>
          <w:p w:rsidR="00493533" w:rsidRDefault="00493533" w:rsidP="007C60E9">
            <w:pPr>
              <w:pStyle w:val="Scripture"/>
              <w:ind w:left="216" w:hanging="216"/>
              <w:jc w:val="left"/>
            </w:pPr>
            <w:r>
              <w:t>And the hills in a pair of scales?</w:t>
            </w:r>
          </w:p>
          <w:p w:rsidR="00493533" w:rsidRDefault="00493533" w:rsidP="007C60E9">
            <w:pPr>
              <w:pStyle w:val="Scripture"/>
              <w:ind w:left="216" w:hanging="216"/>
              <w:jc w:val="left"/>
            </w:pPr>
            <w:r w:rsidRPr="007C60E9">
              <w:rPr>
                <w:vertAlign w:val="superscript"/>
              </w:rPr>
              <w:t>13</w:t>
            </w:r>
            <w:r>
              <w:t xml:space="preserve">Who has directed the Spirit of the </w:t>
            </w:r>
            <w:r w:rsidRPr="007C60E9">
              <w:rPr>
                <w:smallCaps/>
              </w:rPr>
              <w:t>Lord</w:t>
            </w:r>
            <w:r>
              <w:t>,</w:t>
            </w:r>
          </w:p>
          <w:p w:rsidR="00493533" w:rsidRDefault="00493533" w:rsidP="007C60E9">
            <w:pPr>
              <w:pStyle w:val="Scripture"/>
              <w:ind w:left="216" w:hanging="216"/>
              <w:jc w:val="left"/>
            </w:pPr>
            <w:r>
              <w:t>Or as His counselor has informed Him?</w:t>
            </w:r>
          </w:p>
          <w:p w:rsidR="00493533" w:rsidRDefault="00493533" w:rsidP="007C60E9">
            <w:pPr>
              <w:pStyle w:val="Scripture"/>
              <w:ind w:left="216" w:hanging="216"/>
              <w:jc w:val="left"/>
            </w:pPr>
            <w:r w:rsidRPr="007C60E9">
              <w:rPr>
                <w:vertAlign w:val="superscript"/>
              </w:rPr>
              <w:t>14</w:t>
            </w:r>
            <w:r>
              <w:t>With whom did He consult and who gave Him understanding?</w:t>
            </w:r>
          </w:p>
          <w:p w:rsidR="00493533" w:rsidRDefault="00493533" w:rsidP="007C60E9">
            <w:pPr>
              <w:pStyle w:val="Scripture"/>
              <w:ind w:left="216" w:hanging="216"/>
              <w:jc w:val="left"/>
            </w:pPr>
            <w:r>
              <w:t>And who taught Him in the path of justice and taught Him knowledge</w:t>
            </w:r>
          </w:p>
          <w:p w:rsidR="00493533" w:rsidRDefault="00493533" w:rsidP="007C60E9">
            <w:pPr>
              <w:pStyle w:val="Scripture"/>
              <w:ind w:left="216" w:hanging="216"/>
              <w:jc w:val="left"/>
            </w:pPr>
            <w:r>
              <w:t>And informed Him of the way of understanding?</w:t>
            </w:r>
          </w:p>
          <w:p w:rsidR="00493533" w:rsidRDefault="00493533" w:rsidP="007C60E9">
            <w:pPr>
              <w:pStyle w:val="Scripture"/>
              <w:ind w:left="216" w:hanging="216"/>
              <w:jc w:val="left"/>
            </w:pPr>
            <w:r w:rsidRPr="007C60E9">
              <w:rPr>
                <w:vertAlign w:val="superscript"/>
              </w:rPr>
              <w:t>15</w:t>
            </w:r>
            <w:r>
              <w:t>Behold, the nations are like a drop from a bucket,</w:t>
            </w:r>
          </w:p>
          <w:p w:rsidR="00493533" w:rsidRDefault="00493533" w:rsidP="007C60E9">
            <w:pPr>
              <w:pStyle w:val="Scripture"/>
              <w:ind w:left="216" w:hanging="216"/>
              <w:jc w:val="left"/>
            </w:pPr>
            <w:r>
              <w:t>And are regarded as a speck of dust on the scales;</w:t>
            </w:r>
          </w:p>
          <w:p w:rsidR="00493533" w:rsidRDefault="00493533" w:rsidP="007C60E9">
            <w:pPr>
              <w:pStyle w:val="Scripture"/>
              <w:ind w:left="216" w:hanging="216"/>
              <w:jc w:val="left"/>
            </w:pPr>
            <w:r>
              <w:t>Behold, He lifts up the islands like fine dust.</w:t>
            </w:r>
          </w:p>
          <w:p w:rsidR="00493533" w:rsidRDefault="00493533" w:rsidP="007C60E9">
            <w:pPr>
              <w:pStyle w:val="Scripture"/>
              <w:ind w:left="216" w:hanging="216"/>
              <w:jc w:val="left"/>
            </w:pPr>
            <w:r w:rsidRPr="007C60E9">
              <w:rPr>
                <w:vertAlign w:val="superscript"/>
              </w:rPr>
              <w:t>16</w:t>
            </w:r>
            <w:r>
              <w:t xml:space="preserve">Even </w:t>
            </w:r>
            <w:smartTag w:uri="urn:schemas-microsoft-com:office:smarttags" w:element="country-region">
              <w:smartTag w:uri="urn:schemas-microsoft-com:office:smarttags" w:element="place">
                <w:r>
                  <w:t>Lebanon</w:t>
                </w:r>
              </w:smartTag>
            </w:smartTag>
            <w:r>
              <w:t xml:space="preserve"> is not enough to burn,</w:t>
            </w:r>
          </w:p>
          <w:p w:rsidR="00493533" w:rsidRDefault="00493533" w:rsidP="007C60E9">
            <w:pPr>
              <w:pStyle w:val="Scripture"/>
              <w:ind w:left="216" w:hanging="216"/>
              <w:jc w:val="left"/>
            </w:pPr>
            <w:r>
              <w:t>Nor its beasts enough for a burnt offering.</w:t>
            </w:r>
          </w:p>
          <w:p w:rsidR="00493533" w:rsidRDefault="00493533" w:rsidP="007C60E9">
            <w:pPr>
              <w:pStyle w:val="Scripture"/>
              <w:ind w:left="216" w:hanging="216"/>
              <w:jc w:val="left"/>
            </w:pPr>
            <w:r w:rsidRPr="007C60E9">
              <w:rPr>
                <w:vertAlign w:val="superscript"/>
              </w:rPr>
              <w:t>17</w:t>
            </w:r>
            <w:r>
              <w:t>All the nations are as nothing before Him,</w:t>
            </w:r>
          </w:p>
          <w:p w:rsidR="00AA3E77" w:rsidRPr="00710D89" w:rsidRDefault="00493533" w:rsidP="007C60E9">
            <w:pPr>
              <w:pStyle w:val="Scripture"/>
              <w:ind w:left="216" w:hanging="216"/>
              <w:jc w:val="left"/>
            </w:pPr>
            <w:r>
              <w:t>They are regarded by Him as less than nothing and meaningless.</w:t>
            </w:r>
          </w:p>
        </w:tc>
        <w:tc>
          <w:tcPr>
            <w:tcW w:w="7430" w:type="dxa"/>
          </w:tcPr>
          <w:p w:rsidR="00356166" w:rsidRDefault="00356166" w:rsidP="00356166">
            <w:pPr>
              <w:pStyle w:val="Read"/>
            </w:pPr>
            <w:r>
              <w:t>[Read v.12-17]</w:t>
            </w:r>
          </w:p>
          <w:p w:rsidR="00356166" w:rsidRDefault="00356166" w:rsidP="00356166"/>
          <w:p w:rsidR="00356166" w:rsidRDefault="00081EFC" w:rsidP="00356166">
            <w:pPr>
              <w:pStyle w:val="Question"/>
            </w:pPr>
            <w:r>
              <w:t>Q: Why</w:t>
            </w:r>
            <w:r w:rsidR="00356166">
              <w:t xml:space="preserve"> does this section gives us comfort regarding “threatening nations”? (Compare with Dan. 2:21.)</w:t>
            </w:r>
          </w:p>
          <w:p w:rsidR="00AA3E77" w:rsidRDefault="00356166" w:rsidP="00356166">
            <w:pPr>
              <w:pStyle w:val="Answer"/>
            </w:pPr>
            <w:r>
              <w:t>A: God is always in control, even of the bad guys.</w:t>
            </w:r>
          </w:p>
          <w:p w:rsidR="00DA4E8E" w:rsidRDefault="00DA4E8E" w:rsidP="00356166">
            <w:pPr>
              <w:pStyle w:val="Answer"/>
            </w:pPr>
          </w:p>
          <w:p w:rsidR="00DA4E8E" w:rsidRDefault="00DA4E8E" w:rsidP="00DA4E8E">
            <w:pPr>
              <w:pStyle w:val="Quote"/>
            </w:pPr>
            <w:r>
              <w:t>“It is He who changes the times and the epochs;</w:t>
            </w:r>
          </w:p>
          <w:p w:rsidR="00DA4E8E" w:rsidRDefault="00DA4E8E" w:rsidP="00DA4E8E">
            <w:pPr>
              <w:pStyle w:val="Quote"/>
            </w:pPr>
            <w:r>
              <w:t>He removes kings and establishes kings;</w:t>
            </w:r>
          </w:p>
          <w:p w:rsidR="00DA4E8E" w:rsidRDefault="00DA4E8E" w:rsidP="00DA4E8E">
            <w:pPr>
              <w:pStyle w:val="Quote"/>
            </w:pPr>
            <w:r>
              <w:t>He gives wisdom to wise men</w:t>
            </w:r>
          </w:p>
          <w:p w:rsidR="00DA4E8E" w:rsidRDefault="00DA4E8E" w:rsidP="00DA4E8E">
            <w:pPr>
              <w:pStyle w:val="Quote"/>
            </w:pPr>
            <w:r>
              <w:t>And knowledge to men of understanding.”</w:t>
            </w:r>
          </w:p>
          <w:p w:rsidR="00DA4E8E" w:rsidRDefault="00DA4E8E" w:rsidP="007C60E9">
            <w:pPr>
              <w:pStyle w:val="Quote"/>
              <w:ind w:left="1440"/>
            </w:pPr>
            <w:r w:rsidRPr="007C60E9">
              <w:rPr>
                <w:rFonts w:ascii="Trebuchet MS" w:hAnsi="Trebuchet MS" w:cs="Trebuchet MS"/>
                <w:color w:val="000000"/>
                <w:szCs w:val="20"/>
              </w:rPr>
              <w:t>―</w:t>
            </w:r>
            <w:r>
              <w:t>Daniel 2:21</w:t>
            </w:r>
          </w:p>
          <w:p w:rsidR="00DA4E8E" w:rsidRDefault="00DA4E8E" w:rsidP="00DA4E8E"/>
          <w:p w:rsidR="00DA4E8E" w:rsidRDefault="00817347" w:rsidP="0040174D">
            <w:pPr>
              <w:pStyle w:val="Question"/>
            </w:pPr>
            <w:r>
              <w:t>Q: What is the meaning of v.16? What does this teach us about the true meaning of the Old Testament system of sacrifices?</w:t>
            </w:r>
          </w:p>
          <w:p w:rsidR="00817347" w:rsidRPr="00264BD3" w:rsidRDefault="00817347" w:rsidP="0040174D">
            <w:pPr>
              <w:pStyle w:val="Answer"/>
            </w:pPr>
            <w:r>
              <w:t xml:space="preserve">A: In reality, there’s no amount of burnt offerings that can bridge the gap with God. It shows that the sacrifices were intended as a symbol of the condition of one’s heart, not as a sufficient substitute in and of themselves. Therefore we have to conclude that it is the love and grace of God that </w:t>
            </w:r>
            <w:r w:rsidR="0040174D">
              <w:t>causes the sacrifices to bridge the gap.</w:t>
            </w:r>
          </w:p>
        </w:tc>
      </w:tr>
      <w:tr w:rsidR="00AA3E77" w:rsidTr="007C60E9">
        <w:tc>
          <w:tcPr>
            <w:tcW w:w="3600" w:type="dxa"/>
            <w:tcBorders>
              <w:bottom w:val="single" w:sz="4" w:space="0" w:color="000080"/>
            </w:tcBorders>
            <w:shd w:val="clear" w:color="auto" w:fill="E6E6E6"/>
          </w:tcPr>
          <w:p w:rsidR="00493533" w:rsidRDefault="00493533" w:rsidP="007C60E9">
            <w:pPr>
              <w:pStyle w:val="Scripture"/>
              <w:ind w:left="216" w:hanging="216"/>
              <w:jc w:val="left"/>
            </w:pPr>
            <w:r w:rsidRPr="007C60E9">
              <w:rPr>
                <w:vertAlign w:val="superscript"/>
              </w:rPr>
              <w:lastRenderedPageBreak/>
              <w:t>18</w:t>
            </w:r>
            <w:r>
              <w:t>To whom then will you liken God?</w:t>
            </w:r>
          </w:p>
          <w:p w:rsidR="00493533" w:rsidRDefault="00493533" w:rsidP="007C60E9">
            <w:pPr>
              <w:pStyle w:val="Scripture"/>
              <w:ind w:left="216" w:hanging="216"/>
              <w:jc w:val="left"/>
            </w:pPr>
            <w:r>
              <w:t>Or what likeness will you compare with Him?</w:t>
            </w:r>
          </w:p>
          <w:p w:rsidR="00493533" w:rsidRDefault="00493533" w:rsidP="007C60E9">
            <w:pPr>
              <w:pStyle w:val="Scripture"/>
              <w:ind w:left="216" w:hanging="216"/>
              <w:jc w:val="left"/>
            </w:pPr>
            <w:r w:rsidRPr="007C60E9">
              <w:rPr>
                <w:vertAlign w:val="superscript"/>
              </w:rPr>
              <w:t>19</w:t>
            </w:r>
            <w:r>
              <w:t>As for the idol, a craftsman casts it,</w:t>
            </w:r>
          </w:p>
          <w:p w:rsidR="00493533" w:rsidRDefault="00493533" w:rsidP="007C60E9">
            <w:pPr>
              <w:pStyle w:val="Scripture"/>
              <w:ind w:left="216" w:hanging="216"/>
              <w:jc w:val="left"/>
            </w:pPr>
            <w:r>
              <w:t>A goldsmith plates it with gold,</w:t>
            </w:r>
          </w:p>
          <w:p w:rsidR="00493533" w:rsidRDefault="00493533" w:rsidP="007C60E9">
            <w:pPr>
              <w:pStyle w:val="Scripture"/>
              <w:ind w:left="216" w:hanging="216"/>
              <w:jc w:val="left"/>
            </w:pPr>
            <w:r>
              <w:t>And a silversmith fashions chains of silver.</w:t>
            </w:r>
          </w:p>
          <w:p w:rsidR="00493533" w:rsidRDefault="00493533" w:rsidP="007C60E9">
            <w:pPr>
              <w:pStyle w:val="Scripture"/>
              <w:ind w:left="216" w:hanging="216"/>
              <w:jc w:val="left"/>
            </w:pPr>
            <w:r w:rsidRPr="007C60E9">
              <w:rPr>
                <w:vertAlign w:val="superscript"/>
              </w:rPr>
              <w:t>20</w:t>
            </w:r>
            <w:r>
              <w:t>He who is too impoverished for such an offering</w:t>
            </w:r>
          </w:p>
          <w:p w:rsidR="00493533" w:rsidRDefault="00493533" w:rsidP="007C60E9">
            <w:pPr>
              <w:pStyle w:val="Scripture"/>
              <w:ind w:left="216" w:hanging="216"/>
              <w:jc w:val="left"/>
            </w:pPr>
            <w:r>
              <w:t>Selects a tree that does not rot;</w:t>
            </w:r>
          </w:p>
          <w:p w:rsidR="00493533" w:rsidRDefault="00493533" w:rsidP="007C60E9">
            <w:pPr>
              <w:pStyle w:val="Scripture"/>
              <w:ind w:left="216" w:hanging="216"/>
              <w:jc w:val="left"/>
            </w:pPr>
            <w:r>
              <w:t>He seeks out for himself a skillful craftsman</w:t>
            </w:r>
          </w:p>
          <w:p w:rsidR="00AA3E77" w:rsidRDefault="00493533" w:rsidP="007C60E9">
            <w:pPr>
              <w:pStyle w:val="Scripture"/>
              <w:ind w:left="216" w:hanging="216"/>
              <w:jc w:val="left"/>
            </w:pPr>
            <w:r>
              <w:t>To prepare an idol that will not totter.</w:t>
            </w:r>
          </w:p>
          <w:p w:rsidR="005A731F" w:rsidRPr="00710D89" w:rsidRDefault="005A731F" w:rsidP="007C60E9">
            <w:pPr>
              <w:pStyle w:val="Scripture"/>
              <w:ind w:left="216" w:hanging="216"/>
              <w:jc w:val="left"/>
            </w:pPr>
          </w:p>
        </w:tc>
        <w:tc>
          <w:tcPr>
            <w:tcW w:w="7430" w:type="dxa"/>
          </w:tcPr>
          <w:p w:rsidR="00AA3E77" w:rsidRDefault="00356166" w:rsidP="0040174D">
            <w:pPr>
              <w:pStyle w:val="Read"/>
            </w:pPr>
            <w:r>
              <w:t>[Read v.18-20]</w:t>
            </w:r>
          </w:p>
          <w:p w:rsidR="00356166" w:rsidRDefault="00356166" w:rsidP="00AA3E77"/>
          <w:p w:rsidR="00356166" w:rsidRDefault="0040174D" w:rsidP="0040174D">
            <w:pPr>
              <w:pStyle w:val="Application"/>
            </w:pPr>
            <w:r w:rsidRPr="007C60E9">
              <w:rPr>
                <w:b/>
                <w:u w:val="single"/>
              </w:rPr>
              <w:t>Point</w:t>
            </w:r>
            <w:r>
              <w:t xml:space="preserve">: </w:t>
            </w:r>
            <w:r w:rsidR="00081EFC">
              <w:t>All other substitutes for God are</w:t>
            </w:r>
            <w:r>
              <w:t xml:space="preserve"> a limited creation of man’s mind that cannot begin to describe the breadth and character of God as provided in v.12-17. </w:t>
            </w:r>
            <w:smartTag w:uri="urn:schemas-microsoft-com:office:smarttags" w:element="country-region">
              <w:smartTag w:uri="urn:schemas-microsoft-com:office:smarttags" w:element="place">
                <w:r>
                  <w:t>Israel</w:t>
                </w:r>
              </w:smartTag>
            </w:smartTag>
            <w:r>
              <w:t>’s core problem has been devotion to and worship of other gods which exist solely because human hands decided to create them. It’s a stark contrast to v.8b, “But the word of our God stands forever” versus man’s works that crumble and disappear in a single lifetime.</w:t>
            </w:r>
          </w:p>
          <w:p w:rsidR="0040174D" w:rsidRDefault="0040174D" w:rsidP="0040174D">
            <w:pPr>
              <w:pStyle w:val="Application"/>
            </w:pPr>
          </w:p>
          <w:p w:rsidR="0040174D" w:rsidRPr="00264BD3" w:rsidRDefault="0040174D" w:rsidP="0040174D">
            <w:pPr>
              <w:pStyle w:val="Application"/>
            </w:pPr>
            <w:r w:rsidRPr="007C60E9">
              <w:rPr>
                <w:b/>
                <w:u w:val="single"/>
              </w:rPr>
              <w:t>Application</w:t>
            </w:r>
            <w:r>
              <w:t xml:space="preserve">: </w:t>
            </w:r>
            <w:r w:rsidR="00081EFC">
              <w:t>Is</w:t>
            </w:r>
            <w:r>
              <w:t xml:space="preserve"> your entire faith and belief system built on the Word of God or is even the smallest part a work of your own or another’s hand? How do you fix that?</w:t>
            </w:r>
          </w:p>
        </w:tc>
      </w:tr>
      <w:tr w:rsidR="00AA3E77" w:rsidTr="007C60E9">
        <w:tc>
          <w:tcPr>
            <w:tcW w:w="3600" w:type="dxa"/>
            <w:tcBorders>
              <w:top w:val="single" w:sz="4" w:space="0" w:color="000080"/>
              <w:bottom w:val="single" w:sz="4" w:space="0" w:color="000080"/>
            </w:tcBorders>
            <w:shd w:val="clear" w:color="auto" w:fill="E6E6E6"/>
          </w:tcPr>
          <w:p w:rsidR="00493533" w:rsidRDefault="00493533" w:rsidP="007C60E9">
            <w:pPr>
              <w:pStyle w:val="Scripture"/>
              <w:ind w:left="216" w:hanging="216"/>
              <w:jc w:val="left"/>
            </w:pPr>
            <w:r w:rsidRPr="007C60E9">
              <w:rPr>
                <w:vertAlign w:val="superscript"/>
              </w:rPr>
              <w:t>21</w:t>
            </w:r>
            <w:r>
              <w:t>Do you not know? Have you not heard?</w:t>
            </w:r>
          </w:p>
          <w:p w:rsidR="00493533" w:rsidRDefault="00493533" w:rsidP="007C60E9">
            <w:pPr>
              <w:pStyle w:val="Scripture"/>
              <w:ind w:left="216" w:hanging="216"/>
              <w:jc w:val="left"/>
            </w:pPr>
            <w:r>
              <w:t>Has it not been declared to you from the beginning?</w:t>
            </w:r>
          </w:p>
          <w:p w:rsidR="00493533" w:rsidRDefault="00493533" w:rsidP="007C60E9">
            <w:pPr>
              <w:pStyle w:val="Scripture"/>
              <w:ind w:left="216" w:hanging="216"/>
              <w:jc w:val="left"/>
            </w:pPr>
            <w:r>
              <w:t>Have you not understood from the foundations of the earth?</w:t>
            </w:r>
          </w:p>
          <w:p w:rsidR="00493533" w:rsidRDefault="00493533" w:rsidP="007C60E9">
            <w:pPr>
              <w:pStyle w:val="Scripture"/>
              <w:ind w:left="216" w:hanging="216"/>
              <w:jc w:val="left"/>
            </w:pPr>
            <w:r w:rsidRPr="007C60E9">
              <w:rPr>
                <w:vertAlign w:val="superscript"/>
              </w:rPr>
              <w:t>22</w:t>
            </w:r>
            <w:r>
              <w:t>It is He who sits above the circle of the earth,</w:t>
            </w:r>
          </w:p>
          <w:p w:rsidR="00493533" w:rsidRDefault="00493533" w:rsidP="007C60E9">
            <w:pPr>
              <w:pStyle w:val="Scripture"/>
              <w:ind w:left="216" w:hanging="216"/>
              <w:jc w:val="left"/>
            </w:pPr>
            <w:r>
              <w:t>And its inhabitants are like grasshoppers,</w:t>
            </w:r>
          </w:p>
          <w:p w:rsidR="00493533" w:rsidRDefault="00493533" w:rsidP="007C60E9">
            <w:pPr>
              <w:pStyle w:val="Scripture"/>
              <w:ind w:left="216" w:hanging="216"/>
              <w:jc w:val="left"/>
            </w:pPr>
            <w:r>
              <w:t>Who stretches out the heavens like a curtain</w:t>
            </w:r>
          </w:p>
          <w:p w:rsidR="00493533" w:rsidRDefault="00493533" w:rsidP="007C60E9">
            <w:pPr>
              <w:pStyle w:val="Scripture"/>
              <w:ind w:left="216" w:hanging="216"/>
              <w:jc w:val="left"/>
            </w:pPr>
            <w:r>
              <w:t>And spreads them out like a tent to dwell in.</w:t>
            </w:r>
          </w:p>
          <w:p w:rsidR="00493533" w:rsidRDefault="00493533" w:rsidP="007C60E9">
            <w:pPr>
              <w:pStyle w:val="Scripture"/>
              <w:ind w:left="216" w:hanging="216"/>
              <w:jc w:val="left"/>
            </w:pPr>
            <w:r w:rsidRPr="007C60E9">
              <w:rPr>
                <w:vertAlign w:val="superscript"/>
              </w:rPr>
              <w:t>23</w:t>
            </w:r>
            <w:r>
              <w:t>He it is who reduces rulers to nothing,</w:t>
            </w:r>
          </w:p>
          <w:p w:rsidR="00493533" w:rsidRDefault="00493533" w:rsidP="007C60E9">
            <w:pPr>
              <w:pStyle w:val="Scripture"/>
              <w:ind w:left="216" w:hanging="216"/>
              <w:jc w:val="left"/>
            </w:pPr>
            <w:r>
              <w:t>Who makes the judges of the earth meaningless.</w:t>
            </w:r>
          </w:p>
          <w:p w:rsidR="00493533" w:rsidRDefault="00493533" w:rsidP="007C60E9">
            <w:pPr>
              <w:pStyle w:val="Scripture"/>
              <w:ind w:left="216" w:hanging="216"/>
              <w:jc w:val="left"/>
            </w:pPr>
            <w:r w:rsidRPr="007C60E9">
              <w:rPr>
                <w:vertAlign w:val="superscript"/>
              </w:rPr>
              <w:t>24</w:t>
            </w:r>
            <w:r>
              <w:t>Scarcely have they been planted,</w:t>
            </w:r>
          </w:p>
          <w:p w:rsidR="00493533" w:rsidRDefault="00493533" w:rsidP="007C60E9">
            <w:pPr>
              <w:pStyle w:val="Scripture"/>
              <w:ind w:left="216" w:hanging="216"/>
              <w:jc w:val="left"/>
            </w:pPr>
            <w:r>
              <w:t>Scarcely have they been sown,</w:t>
            </w:r>
          </w:p>
          <w:p w:rsidR="00493533" w:rsidRDefault="00493533" w:rsidP="007C60E9">
            <w:pPr>
              <w:pStyle w:val="Scripture"/>
              <w:ind w:left="216" w:hanging="216"/>
              <w:jc w:val="left"/>
            </w:pPr>
            <w:r>
              <w:t>Scarcely has their stock taken root in the earth,</w:t>
            </w:r>
          </w:p>
          <w:p w:rsidR="00493533" w:rsidRDefault="00493533" w:rsidP="007C60E9">
            <w:pPr>
              <w:pStyle w:val="Scripture"/>
              <w:ind w:left="216" w:hanging="216"/>
              <w:jc w:val="left"/>
            </w:pPr>
            <w:r>
              <w:t>But He merely blows on them, and they wither,</w:t>
            </w:r>
          </w:p>
          <w:p w:rsidR="00493533" w:rsidRDefault="00493533" w:rsidP="007C60E9">
            <w:pPr>
              <w:pStyle w:val="Scripture"/>
              <w:ind w:left="216" w:hanging="216"/>
              <w:jc w:val="left"/>
            </w:pPr>
            <w:r>
              <w:t>And the storm carries them away like stubble.</w:t>
            </w:r>
          </w:p>
          <w:p w:rsidR="00493533" w:rsidRDefault="00493533" w:rsidP="007C60E9">
            <w:pPr>
              <w:pStyle w:val="Scripture"/>
              <w:ind w:left="216" w:hanging="216"/>
              <w:jc w:val="left"/>
            </w:pPr>
            <w:r w:rsidRPr="007C60E9">
              <w:rPr>
                <w:vertAlign w:val="superscript"/>
              </w:rPr>
              <w:t>25</w:t>
            </w:r>
            <w:r>
              <w:t>“To whom then will you liken Me</w:t>
            </w:r>
          </w:p>
          <w:p w:rsidR="00493533" w:rsidRDefault="00493533" w:rsidP="007C60E9">
            <w:pPr>
              <w:pStyle w:val="Scripture"/>
              <w:ind w:left="216" w:hanging="216"/>
              <w:jc w:val="left"/>
            </w:pPr>
            <w:r>
              <w:t>That I would be his equal?” says the Holy One.</w:t>
            </w:r>
          </w:p>
          <w:p w:rsidR="00493533" w:rsidRDefault="00493533" w:rsidP="007C60E9">
            <w:pPr>
              <w:pStyle w:val="Scripture"/>
              <w:ind w:left="216" w:hanging="216"/>
              <w:jc w:val="left"/>
            </w:pPr>
            <w:r w:rsidRPr="007C60E9">
              <w:rPr>
                <w:vertAlign w:val="superscript"/>
              </w:rPr>
              <w:t>26</w:t>
            </w:r>
            <w:r>
              <w:t>Lift up your eyes on high</w:t>
            </w:r>
          </w:p>
          <w:p w:rsidR="00493533" w:rsidRDefault="00493533" w:rsidP="007C60E9">
            <w:pPr>
              <w:pStyle w:val="Scripture"/>
              <w:ind w:left="216" w:hanging="216"/>
              <w:jc w:val="left"/>
            </w:pPr>
            <w:r>
              <w:t>And see who has created these stars,</w:t>
            </w:r>
          </w:p>
          <w:p w:rsidR="00493533" w:rsidRDefault="00493533" w:rsidP="007C60E9">
            <w:pPr>
              <w:pStyle w:val="Scripture"/>
              <w:ind w:left="216" w:hanging="216"/>
              <w:jc w:val="left"/>
            </w:pPr>
            <w:r>
              <w:t>The One who leads forth their host by number,</w:t>
            </w:r>
          </w:p>
          <w:p w:rsidR="00493533" w:rsidRDefault="00493533" w:rsidP="007C60E9">
            <w:pPr>
              <w:pStyle w:val="Scripture"/>
              <w:ind w:left="216" w:hanging="216"/>
              <w:jc w:val="left"/>
            </w:pPr>
            <w:r>
              <w:t>He calls them all by name;</w:t>
            </w:r>
          </w:p>
          <w:p w:rsidR="00493533" w:rsidRDefault="00493533" w:rsidP="007C60E9">
            <w:pPr>
              <w:pStyle w:val="Scripture"/>
              <w:ind w:left="216" w:hanging="216"/>
              <w:jc w:val="left"/>
            </w:pPr>
            <w:r>
              <w:t>Because of the greatness of His might and the strength of His power,</w:t>
            </w:r>
          </w:p>
          <w:p w:rsidR="00AA3E77" w:rsidRPr="00710D89" w:rsidRDefault="00493533" w:rsidP="007C60E9">
            <w:pPr>
              <w:pStyle w:val="Scripture"/>
              <w:ind w:left="216" w:hanging="216"/>
              <w:jc w:val="left"/>
            </w:pPr>
            <w:r>
              <w:t>Not one of them is missing.</w:t>
            </w:r>
          </w:p>
        </w:tc>
        <w:tc>
          <w:tcPr>
            <w:tcW w:w="7430" w:type="dxa"/>
          </w:tcPr>
          <w:p w:rsidR="00AA3E77" w:rsidRDefault="00356166" w:rsidP="005E037F">
            <w:pPr>
              <w:pStyle w:val="Read"/>
            </w:pPr>
            <w:r>
              <w:t>[Read v.21-26]</w:t>
            </w:r>
          </w:p>
          <w:p w:rsidR="00356166" w:rsidRDefault="00356166" w:rsidP="00AA3E77"/>
          <w:p w:rsidR="00356166" w:rsidRDefault="00233EEA" w:rsidP="005E037F">
            <w:pPr>
              <w:pStyle w:val="Question"/>
            </w:pPr>
            <w:r>
              <w:t>Q: What are the 3 classes of earthly people mentioned in v.21-23? To what does this allude?</w:t>
            </w:r>
          </w:p>
          <w:p w:rsidR="00233EEA" w:rsidRDefault="00233EEA" w:rsidP="005E037F">
            <w:pPr>
              <w:pStyle w:val="Answer"/>
            </w:pPr>
            <w:r>
              <w:t>A: Inhabitants, rulers, and judges. It alludes to man’s creation of a duplicate heavenly structure on earth, but instead of the Godhead man has substituted others as ruler and judge.</w:t>
            </w:r>
          </w:p>
          <w:p w:rsidR="00233EEA" w:rsidRDefault="00233EEA" w:rsidP="00AA3E77"/>
          <w:p w:rsidR="00233EEA" w:rsidRDefault="00233EEA" w:rsidP="005E037F">
            <w:pPr>
              <w:pStyle w:val="Question"/>
            </w:pPr>
            <w:r>
              <w:t>Q: What is the common problem for each of these classes?</w:t>
            </w:r>
          </w:p>
          <w:p w:rsidR="00233EEA" w:rsidRDefault="00233EEA" w:rsidP="005E037F">
            <w:pPr>
              <w:pStyle w:val="Answer"/>
            </w:pPr>
            <w:r>
              <w:t>A: Each has forgotten Who is really in charge, that God is the Ruler, Creator, and Judge.</w:t>
            </w:r>
          </w:p>
          <w:p w:rsidR="00233EEA" w:rsidRDefault="00233EEA" w:rsidP="00AA3E77"/>
          <w:p w:rsidR="00233EEA" w:rsidRDefault="00233EEA" w:rsidP="005E037F">
            <w:pPr>
              <w:pStyle w:val="Question"/>
            </w:pPr>
            <w:r>
              <w:t>Q: According to v.24-25, what should we keep in mind concerning earthly structures and organizations?</w:t>
            </w:r>
          </w:p>
          <w:p w:rsidR="00233EEA" w:rsidRDefault="00233EEA" w:rsidP="005E037F">
            <w:pPr>
              <w:pStyle w:val="Answer"/>
            </w:pPr>
            <w:r>
              <w:t>A: They’re temporary. We’re supposed to keep a focus beyond them to the eternal.</w:t>
            </w:r>
          </w:p>
          <w:p w:rsidR="00233EEA" w:rsidRDefault="00233EEA" w:rsidP="00AA3E77"/>
          <w:p w:rsidR="00233EEA" w:rsidRDefault="00233EEA" w:rsidP="005E037F">
            <w:pPr>
              <w:pStyle w:val="Question"/>
            </w:pPr>
            <w:r>
              <w:t xml:space="preserve">Q: In v.26, what is the comfort the remnant </w:t>
            </w:r>
            <w:r w:rsidR="00081EFC">
              <w:t>going</w:t>
            </w:r>
            <w:r>
              <w:t xml:space="preserve"> to </w:t>
            </w:r>
            <w:smartTag w:uri="urn:schemas-microsoft-com:office:smarttags" w:element="City">
              <w:smartTag w:uri="urn:schemas-microsoft-com:office:smarttags" w:element="place">
                <w:r>
                  <w:t>Babylon</w:t>
                </w:r>
              </w:smartTag>
            </w:smartTag>
            <w:r>
              <w:t xml:space="preserve"> should derive from this verse?</w:t>
            </w:r>
          </w:p>
          <w:p w:rsidR="00233EEA" w:rsidRDefault="00233EEA" w:rsidP="005E037F">
            <w:pPr>
              <w:pStyle w:val="Answer"/>
            </w:pPr>
            <w:r>
              <w:t>A: The fact that the uncountable number of stars are each known by name to God and 100% accounted for reaffirms that He knows each member of the remnant and fully accounts for them; none of them will go missing.</w:t>
            </w:r>
          </w:p>
          <w:p w:rsidR="005E037F" w:rsidRDefault="005E037F" w:rsidP="00AA3E77"/>
          <w:p w:rsidR="005E037F" w:rsidRPr="00264BD3" w:rsidRDefault="005E037F" w:rsidP="005E037F">
            <w:pPr>
              <w:pStyle w:val="Application"/>
            </w:pPr>
            <w:r w:rsidRPr="007C60E9">
              <w:rPr>
                <w:b/>
                <w:u w:val="single"/>
              </w:rPr>
              <w:t>Point</w:t>
            </w:r>
            <w:r>
              <w:t>: God is in complete, eternal control over and above what temporarily exists on earth, yet He knows and accounts for us individually by name. God’s grand eternal work incorporates us individually by name!</w:t>
            </w:r>
          </w:p>
        </w:tc>
      </w:tr>
    </w:tbl>
    <w:p w:rsidR="00924894" w:rsidRDefault="00924894">
      <w:r>
        <w:br w:type="page"/>
      </w:r>
    </w:p>
    <w:tbl>
      <w:tblPr>
        <w:tblW w:w="11030" w:type="dxa"/>
        <w:tblLayout w:type="fixed"/>
        <w:tblLook w:val="00BF" w:firstRow="1" w:lastRow="0" w:firstColumn="1" w:lastColumn="0" w:noHBand="0" w:noVBand="0"/>
      </w:tblPr>
      <w:tblGrid>
        <w:gridCol w:w="3600"/>
        <w:gridCol w:w="7430"/>
      </w:tblGrid>
      <w:tr w:rsidR="00AA3E77" w:rsidTr="007C60E9">
        <w:tc>
          <w:tcPr>
            <w:tcW w:w="3600" w:type="dxa"/>
            <w:tcBorders>
              <w:bottom w:val="single" w:sz="4" w:space="0" w:color="000080"/>
            </w:tcBorders>
            <w:shd w:val="clear" w:color="auto" w:fill="E6E6E6"/>
          </w:tcPr>
          <w:p w:rsidR="00493533" w:rsidRDefault="00493533" w:rsidP="007C60E9">
            <w:pPr>
              <w:pStyle w:val="Scripture"/>
              <w:ind w:left="216" w:hanging="216"/>
              <w:jc w:val="left"/>
            </w:pPr>
            <w:r w:rsidRPr="007C60E9">
              <w:rPr>
                <w:vertAlign w:val="superscript"/>
              </w:rPr>
              <w:t>27</w:t>
            </w:r>
            <w:r>
              <w:t>Why do you say, O Jacob, and assert, O Israel,</w:t>
            </w:r>
          </w:p>
          <w:p w:rsidR="00493533" w:rsidRDefault="00493533" w:rsidP="007C60E9">
            <w:pPr>
              <w:pStyle w:val="Scripture"/>
              <w:ind w:left="216" w:hanging="216"/>
              <w:jc w:val="left"/>
            </w:pPr>
            <w:r>
              <w:t xml:space="preserve">“My way is hidden from the </w:t>
            </w:r>
            <w:r w:rsidRPr="007C60E9">
              <w:rPr>
                <w:smallCaps/>
              </w:rPr>
              <w:t>Lord</w:t>
            </w:r>
            <w:r>
              <w:t>,</w:t>
            </w:r>
          </w:p>
          <w:p w:rsidR="00493533" w:rsidRDefault="00493533" w:rsidP="007C60E9">
            <w:pPr>
              <w:pStyle w:val="Scripture"/>
              <w:ind w:left="216" w:hanging="216"/>
              <w:jc w:val="left"/>
            </w:pPr>
            <w:r>
              <w:t>And the justice due me escapes the notice of my God”?</w:t>
            </w:r>
          </w:p>
          <w:p w:rsidR="00493533" w:rsidRDefault="00493533" w:rsidP="007C60E9">
            <w:pPr>
              <w:pStyle w:val="Scripture"/>
              <w:ind w:left="216" w:hanging="216"/>
              <w:jc w:val="left"/>
            </w:pPr>
            <w:r w:rsidRPr="007C60E9">
              <w:rPr>
                <w:vertAlign w:val="superscript"/>
              </w:rPr>
              <w:t>28</w:t>
            </w:r>
            <w:r>
              <w:t>Do you not know? Have you not heard?</w:t>
            </w:r>
          </w:p>
          <w:p w:rsidR="00493533" w:rsidRDefault="00493533" w:rsidP="007C60E9">
            <w:pPr>
              <w:pStyle w:val="Scripture"/>
              <w:ind w:left="216" w:hanging="216"/>
              <w:jc w:val="left"/>
            </w:pPr>
            <w:r>
              <w:t xml:space="preserve">The Everlasting God, the </w:t>
            </w:r>
            <w:r w:rsidRPr="007C60E9">
              <w:rPr>
                <w:smallCaps/>
              </w:rPr>
              <w:t>Lord</w:t>
            </w:r>
            <w:r>
              <w:t>, the Creator of the ends of the earth</w:t>
            </w:r>
          </w:p>
          <w:p w:rsidR="00493533" w:rsidRDefault="00493533" w:rsidP="007C60E9">
            <w:pPr>
              <w:pStyle w:val="Scripture"/>
              <w:ind w:left="216" w:hanging="216"/>
              <w:jc w:val="left"/>
            </w:pPr>
            <w:r>
              <w:t>Does not become weary or tired.</w:t>
            </w:r>
          </w:p>
          <w:p w:rsidR="00493533" w:rsidRDefault="00493533" w:rsidP="007C60E9">
            <w:pPr>
              <w:pStyle w:val="Scripture"/>
              <w:ind w:left="216" w:hanging="216"/>
              <w:jc w:val="left"/>
            </w:pPr>
            <w:r>
              <w:t>His understanding is inscrutable.</w:t>
            </w:r>
          </w:p>
          <w:p w:rsidR="00493533" w:rsidRDefault="00493533" w:rsidP="007C60E9">
            <w:pPr>
              <w:pStyle w:val="Scripture"/>
              <w:ind w:left="216" w:hanging="216"/>
              <w:jc w:val="left"/>
            </w:pPr>
            <w:r w:rsidRPr="007C60E9">
              <w:rPr>
                <w:vertAlign w:val="superscript"/>
              </w:rPr>
              <w:t>29</w:t>
            </w:r>
            <w:r>
              <w:t>He gives strength to the weary,</w:t>
            </w:r>
          </w:p>
          <w:p w:rsidR="00493533" w:rsidRDefault="00493533" w:rsidP="007C60E9">
            <w:pPr>
              <w:pStyle w:val="Scripture"/>
              <w:ind w:left="216" w:hanging="216"/>
              <w:jc w:val="left"/>
            </w:pPr>
            <w:r>
              <w:t>And to him who lacks might He increases power.</w:t>
            </w:r>
          </w:p>
          <w:p w:rsidR="00493533" w:rsidRDefault="00493533" w:rsidP="007C60E9">
            <w:pPr>
              <w:pStyle w:val="Scripture"/>
              <w:ind w:left="216" w:hanging="216"/>
              <w:jc w:val="left"/>
            </w:pPr>
            <w:r w:rsidRPr="007C60E9">
              <w:rPr>
                <w:vertAlign w:val="superscript"/>
              </w:rPr>
              <w:t>30</w:t>
            </w:r>
            <w:r>
              <w:t>Though youths grow weary and tired,</w:t>
            </w:r>
          </w:p>
          <w:p w:rsidR="00493533" w:rsidRDefault="00493533" w:rsidP="007C60E9">
            <w:pPr>
              <w:pStyle w:val="Scripture"/>
              <w:ind w:left="216" w:hanging="216"/>
              <w:jc w:val="left"/>
            </w:pPr>
            <w:r>
              <w:t>And vigorous young men stumble badly,</w:t>
            </w:r>
          </w:p>
          <w:p w:rsidR="006C1A27" w:rsidRDefault="00493533" w:rsidP="007C60E9">
            <w:pPr>
              <w:pStyle w:val="Scripture"/>
              <w:ind w:left="216" w:hanging="216"/>
              <w:jc w:val="left"/>
            </w:pPr>
            <w:r w:rsidRPr="007C60E9">
              <w:rPr>
                <w:vertAlign w:val="superscript"/>
              </w:rPr>
              <w:t>31</w:t>
            </w:r>
            <w:r>
              <w:t xml:space="preserve">Yet those who wait for the </w:t>
            </w:r>
            <w:r w:rsidRPr="007C60E9">
              <w:rPr>
                <w:smallCaps/>
              </w:rPr>
              <w:t>Lord</w:t>
            </w:r>
          </w:p>
          <w:p w:rsidR="00493533" w:rsidRDefault="00493533" w:rsidP="007C60E9">
            <w:pPr>
              <w:pStyle w:val="Scripture"/>
              <w:ind w:left="216" w:hanging="216"/>
              <w:jc w:val="left"/>
            </w:pPr>
            <w:r>
              <w:t>Will gain new strength;</w:t>
            </w:r>
          </w:p>
          <w:p w:rsidR="00493533" w:rsidRDefault="00493533" w:rsidP="007C60E9">
            <w:pPr>
              <w:pStyle w:val="Scripture"/>
              <w:ind w:left="216" w:hanging="216"/>
              <w:jc w:val="left"/>
            </w:pPr>
            <w:r>
              <w:t>They will mount up with wings like eagles,</w:t>
            </w:r>
          </w:p>
          <w:p w:rsidR="00493533" w:rsidRDefault="00493533" w:rsidP="007C60E9">
            <w:pPr>
              <w:pStyle w:val="Scripture"/>
              <w:ind w:left="216" w:hanging="216"/>
              <w:jc w:val="left"/>
            </w:pPr>
            <w:r>
              <w:t>They will run and not get tired,</w:t>
            </w:r>
          </w:p>
          <w:p w:rsidR="00AA3E77" w:rsidRPr="00710D89" w:rsidRDefault="00493533" w:rsidP="007C60E9">
            <w:pPr>
              <w:pStyle w:val="Scripture"/>
              <w:ind w:left="216" w:hanging="216"/>
              <w:jc w:val="left"/>
            </w:pPr>
            <w:r>
              <w:t>They will walk and not become weary.</w:t>
            </w:r>
          </w:p>
        </w:tc>
        <w:tc>
          <w:tcPr>
            <w:tcW w:w="7430" w:type="dxa"/>
          </w:tcPr>
          <w:p w:rsidR="00AA3E77" w:rsidRDefault="00356166" w:rsidP="006C1A27">
            <w:pPr>
              <w:pStyle w:val="Read"/>
            </w:pPr>
            <w:r>
              <w:t>[Read v.27-31]</w:t>
            </w:r>
          </w:p>
          <w:p w:rsidR="00356166" w:rsidRDefault="00356166" w:rsidP="00AA3E77"/>
          <w:p w:rsidR="00924894" w:rsidRDefault="00924894" w:rsidP="00924894">
            <w:pPr>
              <w:pStyle w:val="Question"/>
            </w:pPr>
            <w:r>
              <w:t xml:space="preserve">Q: How do you suppose this applies to Israelites dispersed outside of the </w:t>
            </w:r>
            <w:smartTag w:uri="urn:schemas-microsoft-com:office:smarttags" w:element="place">
              <w:smartTag w:uri="urn:schemas-microsoft-com:office:smarttags" w:element="PlaceType">
                <w:r>
                  <w:t>land</w:t>
                </w:r>
              </w:smartTag>
              <w:r>
                <w:t xml:space="preserve"> of </w:t>
              </w:r>
              <w:smartTag w:uri="urn:schemas-microsoft-com:office:smarttags" w:element="PlaceName">
                <w:r>
                  <w:t>Israel</w:t>
                </w:r>
              </w:smartTag>
            </w:smartTag>
            <w:r>
              <w:t>?</w:t>
            </w:r>
          </w:p>
          <w:p w:rsidR="00924894" w:rsidRDefault="00924894" w:rsidP="00924894">
            <w:pPr>
              <w:pStyle w:val="Answer"/>
            </w:pPr>
            <w:r>
              <w:t>A: Regardless of temporary, present conditions, God’s hope is strength for endurance to realize reconciliation and return to Him.</w:t>
            </w:r>
          </w:p>
          <w:p w:rsidR="00924894" w:rsidRDefault="00924894" w:rsidP="00924894">
            <w:pPr>
              <w:pStyle w:val="Question"/>
            </w:pPr>
          </w:p>
          <w:p w:rsidR="00356166" w:rsidRDefault="006C1A27" w:rsidP="00924894">
            <w:pPr>
              <w:pStyle w:val="Question"/>
            </w:pPr>
            <w:r>
              <w:t>Q: How would you summarize the main teaching of this passage?</w:t>
            </w:r>
          </w:p>
          <w:p w:rsidR="006C1A27" w:rsidRDefault="006C1A27" w:rsidP="006C1A27">
            <w:pPr>
              <w:pStyle w:val="Answer"/>
            </w:pPr>
            <w:r>
              <w:t>A: God’s strength sustains us as we wait on Him to work everything out.</w:t>
            </w:r>
          </w:p>
          <w:p w:rsidR="006C1A27" w:rsidRDefault="006C1A27" w:rsidP="00AA3E77"/>
          <w:p w:rsidR="006C1A27" w:rsidRPr="00264BD3" w:rsidRDefault="006C1A27" w:rsidP="00924894">
            <w:pPr>
              <w:pStyle w:val="Application"/>
            </w:pPr>
            <w:r w:rsidRPr="007C60E9">
              <w:rPr>
                <w:b/>
                <w:u w:val="single"/>
              </w:rPr>
              <w:t>Application</w:t>
            </w:r>
            <w:r>
              <w:t>: How does this speak to you in the things you’re going through right now? How about for the immediate future? For all of life?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4BC" w:rsidRDefault="006E74BC">
      <w:r>
        <w:separator/>
      </w:r>
    </w:p>
  </w:endnote>
  <w:endnote w:type="continuationSeparator" w:id="0">
    <w:p w:rsidR="006E74BC" w:rsidRDefault="006E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A27" w:rsidRPr="00A9201F" w:rsidRDefault="00924894" w:rsidP="00595814">
    <w:pPr>
      <w:pStyle w:val="Footer"/>
      <w:jc w:val="center"/>
      <w:rPr>
        <w:rFonts w:cs="Arial"/>
        <w:b/>
        <w:color w:val="808000"/>
        <w:sz w:val="16"/>
        <w:szCs w:val="16"/>
      </w:rPr>
    </w:pPr>
    <w:r>
      <w:rPr>
        <w:rFonts w:cs="Arial"/>
        <w:b/>
        <w:color w:val="808000"/>
        <w:sz w:val="16"/>
        <w:szCs w:val="16"/>
      </w:rPr>
      <w:t>Isaiah 40</w:t>
    </w:r>
    <w:r w:rsidR="006C1A27">
      <w:rPr>
        <w:rFonts w:cs="Arial"/>
        <w:b/>
        <w:color w:val="808000"/>
        <w:sz w:val="16"/>
        <w:szCs w:val="16"/>
      </w:rPr>
      <w:t xml:space="preserve"> • </w:t>
    </w:r>
    <w:r>
      <w:rPr>
        <w:rFonts w:cs="Arial"/>
        <w:b/>
        <w:color w:val="808000"/>
        <w:sz w:val="16"/>
        <w:szCs w:val="16"/>
      </w:rPr>
      <w:t>The Arm of the Lord</w:t>
    </w:r>
    <w:r w:rsidR="006C1A27">
      <w:rPr>
        <w:rFonts w:cs="Arial"/>
        <w:b/>
        <w:color w:val="808000"/>
        <w:sz w:val="16"/>
        <w:szCs w:val="16"/>
      </w:rPr>
      <w:t xml:space="preserve">, </w:t>
    </w:r>
    <w:r w:rsidR="006C1A27" w:rsidRPr="00A9201F">
      <w:rPr>
        <w:rFonts w:cs="Arial"/>
        <w:b/>
        <w:color w:val="808000"/>
        <w:sz w:val="16"/>
        <w:szCs w:val="16"/>
      </w:rPr>
      <w:t xml:space="preserve">Page </w:t>
    </w:r>
    <w:r w:rsidR="006C1A27" w:rsidRPr="00A9201F">
      <w:rPr>
        <w:rFonts w:cs="Arial"/>
        <w:b/>
        <w:color w:val="808000"/>
        <w:sz w:val="16"/>
        <w:szCs w:val="16"/>
      </w:rPr>
      <w:fldChar w:fldCharType="begin"/>
    </w:r>
    <w:r w:rsidR="006C1A27" w:rsidRPr="00A9201F">
      <w:rPr>
        <w:rFonts w:cs="Arial"/>
        <w:b/>
        <w:color w:val="808000"/>
        <w:sz w:val="16"/>
        <w:szCs w:val="16"/>
      </w:rPr>
      <w:instrText xml:space="preserve"> PAGE </w:instrText>
    </w:r>
    <w:r w:rsidR="006C1A27" w:rsidRPr="00A9201F">
      <w:rPr>
        <w:rFonts w:cs="Arial"/>
        <w:b/>
        <w:color w:val="808000"/>
        <w:sz w:val="16"/>
        <w:szCs w:val="16"/>
      </w:rPr>
      <w:fldChar w:fldCharType="separate"/>
    </w:r>
    <w:r w:rsidR="00FF536A">
      <w:rPr>
        <w:rFonts w:cs="Arial"/>
        <w:b/>
        <w:noProof/>
        <w:color w:val="808000"/>
        <w:sz w:val="16"/>
        <w:szCs w:val="16"/>
      </w:rPr>
      <w:t>1</w:t>
    </w:r>
    <w:r w:rsidR="006C1A27" w:rsidRPr="00A9201F">
      <w:rPr>
        <w:rFonts w:cs="Arial"/>
        <w:b/>
        <w:color w:val="808000"/>
        <w:sz w:val="16"/>
        <w:szCs w:val="16"/>
      </w:rPr>
      <w:fldChar w:fldCharType="end"/>
    </w:r>
    <w:r w:rsidR="006C1A27" w:rsidRPr="00A9201F">
      <w:rPr>
        <w:rFonts w:cs="Arial"/>
        <w:b/>
        <w:color w:val="808000"/>
        <w:sz w:val="16"/>
        <w:szCs w:val="16"/>
      </w:rPr>
      <w:t xml:space="preserve"> of </w:t>
    </w:r>
    <w:r w:rsidR="006C1A27" w:rsidRPr="00A9201F">
      <w:rPr>
        <w:rFonts w:cs="Arial"/>
        <w:b/>
        <w:color w:val="808000"/>
        <w:sz w:val="16"/>
        <w:szCs w:val="16"/>
      </w:rPr>
      <w:fldChar w:fldCharType="begin"/>
    </w:r>
    <w:r w:rsidR="006C1A27" w:rsidRPr="00A9201F">
      <w:rPr>
        <w:rFonts w:cs="Arial"/>
        <w:b/>
        <w:color w:val="808000"/>
        <w:sz w:val="16"/>
        <w:szCs w:val="16"/>
      </w:rPr>
      <w:instrText xml:space="preserve"> NUMPAGES </w:instrText>
    </w:r>
    <w:r w:rsidR="006C1A27" w:rsidRPr="00A9201F">
      <w:rPr>
        <w:rFonts w:cs="Arial"/>
        <w:b/>
        <w:color w:val="808000"/>
        <w:sz w:val="16"/>
        <w:szCs w:val="16"/>
      </w:rPr>
      <w:fldChar w:fldCharType="separate"/>
    </w:r>
    <w:r w:rsidR="00FF536A">
      <w:rPr>
        <w:rFonts w:cs="Arial"/>
        <w:b/>
        <w:noProof/>
        <w:color w:val="808000"/>
        <w:sz w:val="16"/>
        <w:szCs w:val="16"/>
      </w:rPr>
      <w:t>4</w:t>
    </w:r>
    <w:r w:rsidR="006C1A27" w:rsidRPr="00A9201F">
      <w:rPr>
        <w:rFonts w:cs="Arial"/>
        <w:b/>
        <w:color w:val="808000"/>
        <w:sz w:val="16"/>
        <w:szCs w:val="16"/>
      </w:rPr>
      <w:fldChar w:fldCharType="end"/>
    </w:r>
  </w:p>
  <w:p w:rsidR="006C1A27" w:rsidRPr="005A731F" w:rsidRDefault="006C1A27" w:rsidP="005A731F">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5A731F">
      <w:rPr>
        <w:rStyle w:val="foottext"/>
        <w:rFonts w:cs="Arial"/>
        <w:color w:val="999999"/>
        <w:sz w:val="14"/>
        <w:szCs w:val="14"/>
      </w:rPr>
      <w:t xml:space="preserve"> –</w:t>
    </w:r>
    <w:r w:rsidRPr="00A9201F">
      <w:rPr>
        <w:rStyle w:val="foottext"/>
        <w:rFonts w:cs="Arial"/>
        <w:color w:val="999999"/>
        <w:sz w:val="14"/>
        <w:szCs w:val="14"/>
      </w:rPr>
      <w:t xml:space="preserve"> 20</w:t>
    </w:r>
    <w:r w:rsidR="005A731F">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5A731F" w:rsidRPr="005A731F">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5A731F" w:rsidRPr="005A731F">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5A731F">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4BC" w:rsidRDefault="006E74BC">
      <w:r>
        <w:separator/>
      </w:r>
    </w:p>
  </w:footnote>
  <w:footnote w:type="continuationSeparator" w:id="0">
    <w:p w:rsidR="006E74BC" w:rsidRDefault="006E7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81EFC"/>
    <w:rsid w:val="000B2059"/>
    <w:rsid w:val="00120A9E"/>
    <w:rsid w:val="00127328"/>
    <w:rsid w:val="00175EC7"/>
    <w:rsid w:val="00194076"/>
    <w:rsid w:val="001959D1"/>
    <w:rsid w:val="001C5969"/>
    <w:rsid w:val="001D659A"/>
    <w:rsid w:val="00212373"/>
    <w:rsid w:val="0021620B"/>
    <w:rsid w:val="00224C3C"/>
    <w:rsid w:val="00233EEA"/>
    <w:rsid w:val="00264BD3"/>
    <w:rsid w:val="00297E90"/>
    <w:rsid w:val="002E2A2D"/>
    <w:rsid w:val="003515B8"/>
    <w:rsid w:val="00356166"/>
    <w:rsid w:val="00361D0F"/>
    <w:rsid w:val="003A0577"/>
    <w:rsid w:val="003D06E5"/>
    <w:rsid w:val="0040174D"/>
    <w:rsid w:val="00403F13"/>
    <w:rsid w:val="00410196"/>
    <w:rsid w:val="00493533"/>
    <w:rsid w:val="00532F4D"/>
    <w:rsid w:val="00537555"/>
    <w:rsid w:val="00595814"/>
    <w:rsid w:val="005A731F"/>
    <w:rsid w:val="005E037F"/>
    <w:rsid w:val="005E7395"/>
    <w:rsid w:val="006869F6"/>
    <w:rsid w:val="006C128F"/>
    <w:rsid w:val="006C1A27"/>
    <w:rsid w:val="006E74BC"/>
    <w:rsid w:val="00710D89"/>
    <w:rsid w:val="007644DF"/>
    <w:rsid w:val="007C60E9"/>
    <w:rsid w:val="00817347"/>
    <w:rsid w:val="00894746"/>
    <w:rsid w:val="008D7ECA"/>
    <w:rsid w:val="008F32C0"/>
    <w:rsid w:val="00920594"/>
    <w:rsid w:val="00924894"/>
    <w:rsid w:val="009449C8"/>
    <w:rsid w:val="00975353"/>
    <w:rsid w:val="009A55AE"/>
    <w:rsid w:val="009A6D73"/>
    <w:rsid w:val="009E374A"/>
    <w:rsid w:val="00A2504D"/>
    <w:rsid w:val="00A45771"/>
    <w:rsid w:val="00A869A1"/>
    <w:rsid w:val="00A9201F"/>
    <w:rsid w:val="00AA3E77"/>
    <w:rsid w:val="00AD2DAC"/>
    <w:rsid w:val="00AF2D4B"/>
    <w:rsid w:val="00B4747A"/>
    <w:rsid w:val="00B670C9"/>
    <w:rsid w:val="00B818FE"/>
    <w:rsid w:val="00BC319A"/>
    <w:rsid w:val="00BD386D"/>
    <w:rsid w:val="00C33AF2"/>
    <w:rsid w:val="00C508FE"/>
    <w:rsid w:val="00CD0014"/>
    <w:rsid w:val="00D10E6A"/>
    <w:rsid w:val="00D16BC6"/>
    <w:rsid w:val="00D665A1"/>
    <w:rsid w:val="00D776E4"/>
    <w:rsid w:val="00D9039B"/>
    <w:rsid w:val="00DA4E8E"/>
    <w:rsid w:val="00DB0A6E"/>
    <w:rsid w:val="00DB51B9"/>
    <w:rsid w:val="00DF0E70"/>
    <w:rsid w:val="00E05DE5"/>
    <w:rsid w:val="00EB0F26"/>
    <w:rsid w:val="00EB17EF"/>
    <w:rsid w:val="00EB70F4"/>
    <w:rsid w:val="00EC0EE8"/>
    <w:rsid w:val="00EE3EF7"/>
    <w:rsid w:val="00FE7B96"/>
    <w:rsid w:val="00FF536A"/>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E818B4B-51C0-4AB2-9D06-20570589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0B2059"/>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BodyTextIndent2">
    <w:name w:val="Body Text Indent 2"/>
    <w:basedOn w:val="Normal"/>
    <w:rsid w:val="00EC0EE8"/>
    <w:pPr>
      <w:spacing w:after="120" w:line="480" w:lineRule="auto"/>
      <w:ind w:left="360"/>
    </w:pPr>
  </w:style>
  <w:style w:type="paragraph" w:styleId="NormalWeb">
    <w:name w:val="Normal (Web)"/>
    <w:basedOn w:val="Normal"/>
    <w:rsid w:val="00DF0E7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26078798">
      <w:bodyDiv w:val="1"/>
      <w:marLeft w:val="0"/>
      <w:marRight w:val="0"/>
      <w:marTop w:val="0"/>
      <w:marBottom w:val="0"/>
      <w:divBdr>
        <w:top w:val="none" w:sz="0" w:space="0" w:color="auto"/>
        <w:left w:val="none" w:sz="0" w:space="0" w:color="auto"/>
        <w:bottom w:val="none" w:sz="0" w:space="0" w:color="auto"/>
        <w:right w:val="none" w:sz="0" w:space="0" w:color="auto"/>
      </w:divBdr>
      <w:divsChild>
        <w:div w:id="1817599724">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40180113">
      <w:bodyDiv w:val="1"/>
      <w:marLeft w:val="0"/>
      <w:marRight w:val="0"/>
      <w:marTop w:val="0"/>
      <w:marBottom w:val="0"/>
      <w:divBdr>
        <w:top w:val="none" w:sz="0" w:space="0" w:color="auto"/>
        <w:left w:val="none" w:sz="0" w:space="0" w:color="auto"/>
        <w:bottom w:val="none" w:sz="0" w:space="0" w:color="auto"/>
        <w:right w:val="none" w:sz="0" w:space="0" w:color="auto"/>
      </w:divBdr>
      <w:divsChild>
        <w:div w:id="2136095152">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24612909">
      <w:bodyDiv w:val="1"/>
      <w:marLeft w:val="0"/>
      <w:marRight w:val="0"/>
      <w:marTop w:val="0"/>
      <w:marBottom w:val="0"/>
      <w:divBdr>
        <w:top w:val="none" w:sz="0" w:space="0" w:color="auto"/>
        <w:left w:val="none" w:sz="0" w:space="0" w:color="auto"/>
        <w:bottom w:val="none" w:sz="0" w:space="0" w:color="auto"/>
        <w:right w:val="none" w:sz="0" w:space="0" w:color="auto"/>
      </w:divBdr>
      <w:divsChild>
        <w:div w:id="642346811">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Isaiah 40 • The Arm of the Lord</vt:lpstr>
    </vt:vector>
  </TitlesOfParts>
  <Company>LogosWalk</Company>
  <LinksUpToDate>false</LinksUpToDate>
  <CharactersWithSpaces>11540</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40 • The Arm of the Lord</dc:title>
  <dc:subject/>
  <dc:creator>Danny Isom</dc:creator>
  <cp:keywords/>
  <dc:description/>
  <cp:lastModifiedBy>Danny Isom</cp:lastModifiedBy>
  <cp:revision>2</cp:revision>
  <dcterms:created xsi:type="dcterms:W3CDTF">2016-12-11T00:30:00Z</dcterms:created>
  <dcterms:modified xsi:type="dcterms:W3CDTF">2016-12-11T00:30:00Z</dcterms:modified>
</cp:coreProperties>
</file>