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6C" w:rsidRPr="00E9716C" w:rsidRDefault="00E9716C" w:rsidP="00E9716C">
      <w:pPr>
        <w:pStyle w:val="Title"/>
      </w:pPr>
      <w:bookmarkStart w:id="0" w:name="_GoBack"/>
      <w:bookmarkEnd w:id="0"/>
      <w:r w:rsidRPr="001C01F0">
        <w:t>Isaiah 36-37 • The Overt Spiritual Attack</w:t>
      </w:r>
    </w:p>
    <w:p w:rsidR="00E9716C" w:rsidRPr="00E9716C" w:rsidRDefault="00E9716C" w:rsidP="00E9716C">
      <w:pPr>
        <w:rPr>
          <w:b/>
          <w:i/>
          <w:color w:val="800000"/>
        </w:rPr>
      </w:pPr>
      <w:r w:rsidRPr="00FB71BE">
        <w:rPr>
          <w:b/>
          <w:i/>
          <w:color w:val="800000"/>
        </w:rPr>
        <w:t>Round 1 (36:1-12)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(36:1-3) Spiritual deceivers always try to mimic </w:t>
      </w:r>
      <w:r w:rsidRPr="00101F7A">
        <w:rPr>
          <w:b/>
          <w:color w:val="FF0000"/>
          <w:sz w:val="20"/>
          <w:szCs w:val="20"/>
          <w:u w:val="single"/>
        </w:rPr>
        <w:t>God’s</w:t>
      </w:r>
      <w:r w:rsidRPr="007E0600">
        <w:rPr>
          <w:sz w:val="20"/>
          <w:szCs w:val="20"/>
        </w:rPr>
        <w:t xml:space="preserve"> </w:t>
      </w:r>
      <w:r w:rsidRPr="00101F7A">
        <w:rPr>
          <w:b/>
          <w:color w:val="FF0000"/>
          <w:sz w:val="20"/>
          <w:szCs w:val="20"/>
          <w:u w:val="single"/>
        </w:rPr>
        <w:t>ways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(36:4-6) Spiritual deceivers often incorporate some of the truth of </w:t>
      </w:r>
      <w:r w:rsidRPr="00101F7A">
        <w:rPr>
          <w:b/>
          <w:color w:val="FF0000"/>
          <w:sz w:val="20"/>
          <w:szCs w:val="20"/>
          <w:u w:val="single"/>
        </w:rPr>
        <w:t>God’s</w:t>
      </w:r>
      <w:r w:rsidRPr="007E0600">
        <w:rPr>
          <w:sz w:val="20"/>
          <w:szCs w:val="20"/>
        </w:rPr>
        <w:t xml:space="preserve"> </w:t>
      </w:r>
      <w:r w:rsidRPr="00101F7A">
        <w:rPr>
          <w:b/>
          <w:color w:val="FF0000"/>
          <w:sz w:val="20"/>
          <w:szCs w:val="20"/>
          <w:u w:val="single"/>
        </w:rPr>
        <w:t>Word</w:t>
      </w:r>
      <w:r w:rsidRPr="007E0600">
        <w:rPr>
          <w:sz w:val="20"/>
          <w:szCs w:val="20"/>
        </w:rPr>
        <w:t xml:space="preserve"> into their own message.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(36:7) Spiritual deceivers attempt to reinterpret the very definition of “</w:t>
      </w:r>
      <w:r w:rsidRPr="00101F7A">
        <w:rPr>
          <w:b/>
          <w:color w:val="FF0000"/>
          <w:sz w:val="20"/>
          <w:szCs w:val="20"/>
          <w:u w:val="single"/>
        </w:rPr>
        <w:t>worship</w:t>
      </w:r>
      <w:r w:rsidRPr="007E0600">
        <w:rPr>
          <w:sz w:val="20"/>
          <w:szCs w:val="20"/>
        </w:rPr>
        <w:t>”.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(36:8-10) Spiritual deceivers attempt to </w:t>
      </w:r>
      <w:r w:rsidRPr="00101F7A">
        <w:rPr>
          <w:b/>
          <w:color w:val="FF0000"/>
          <w:sz w:val="20"/>
          <w:szCs w:val="20"/>
          <w:u w:val="single"/>
        </w:rPr>
        <w:t>discredit</w:t>
      </w:r>
      <w:r w:rsidRPr="007E0600">
        <w:rPr>
          <w:sz w:val="20"/>
          <w:szCs w:val="20"/>
        </w:rPr>
        <w:t xml:space="preserve"> the righteous and even </w:t>
      </w:r>
      <w:r w:rsidRPr="00101F7A">
        <w:rPr>
          <w:b/>
          <w:color w:val="FF0000"/>
          <w:sz w:val="20"/>
          <w:szCs w:val="20"/>
          <w:u w:val="single"/>
        </w:rPr>
        <w:t>buy</w:t>
      </w:r>
      <w:r w:rsidRPr="007E0600">
        <w:rPr>
          <w:sz w:val="20"/>
          <w:szCs w:val="20"/>
        </w:rPr>
        <w:t xml:space="preserve"> </w:t>
      </w:r>
      <w:r w:rsidRPr="00101F7A">
        <w:rPr>
          <w:b/>
          <w:color w:val="FF0000"/>
          <w:sz w:val="20"/>
          <w:szCs w:val="20"/>
          <w:u w:val="single"/>
        </w:rPr>
        <w:t>them</w:t>
      </w:r>
      <w:r w:rsidRPr="007E0600">
        <w:rPr>
          <w:sz w:val="20"/>
          <w:szCs w:val="20"/>
        </w:rPr>
        <w:t xml:space="preserve"> </w:t>
      </w:r>
      <w:r w:rsidRPr="00101F7A">
        <w:rPr>
          <w:b/>
          <w:color w:val="FF0000"/>
          <w:sz w:val="20"/>
          <w:szCs w:val="20"/>
          <w:u w:val="single"/>
        </w:rPr>
        <w:t>off</w:t>
      </w:r>
      <w:r w:rsidRPr="007E0600">
        <w:rPr>
          <w:sz w:val="20"/>
          <w:szCs w:val="20"/>
        </w:rPr>
        <w:t>. They invoke God’s name but don’t actually follow His Word in the process.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(36:11-12) Spiritual deceivers love to use the </w:t>
      </w:r>
      <w:r w:rsidRPr="00101F7A">
        <w:rPr>
          <w:b/>
          <w:color w:val="FF0000"/>
          <w:sz w:val="20"/>
          <w:szCs w:val="20"/>
          <w:u w:val="single"/>
        </w:rPr>
        <w:t>group</w:t>
      </w:r>
      <w:r w:rsidRPr="007E0600">
        <w:rPr>
          <w:sz w:val="20"/>
          <w:szCs w:val="20"/>
        </w:rPr>
        <w:t xml:space="preserve"> to bring pressure for their side.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Round 2 (36:13-22)</w:t>
      </w:r>
    </w:p>
    <w:p w:rsidR="00E9716C" w:rsidRPr="007E0600" w:rsidRDefault="00E9716C" w:rsidP="00E9716C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The 2</w:t>
      </w:r>
      <w:r w:rsidRPr="007E0600">
        <w:rPr>
          <w:sz w:val="20"/>
          <w:szCs w:val="20"/>
          <w:vertAlign w:val="superscript"/>
        </w:rPr>
        <w:t>nd</w:t>
      </w:r>
      <w:r w:rsidRPr="007E0600">
        <w:rPr>
          <w:sz w:val="20"/>
          <w:szCs w:val="20"/>
        </w:rPr>
        <w:t xml:space="preserve"> attack varies from the 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attack: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tried to discourage reliance on </w:t>
      </w:r>
      <w:smartTag w:uri="urn:schemas-microsoft-com:office:smarttags" w:element="place">
        <w:smartTag w:uri="urn:schemas-microsoft-com:office:smarttags" w:element="country-region">
          <w:r w:rsidRPr="007E0600">
            <w:rPr>
              <w:sz w:val="20"/>
              <w:szCs w:val="20"/>
            </w:rPr>
            <w:t>Egypt</w:t>
          </w:r>
        </w:smartTag>
      </w:smartTag>
      <w:r w:rsidRPr="007E0600">
        <w:rPr>
          <w:sz w:val="20"/>
          <w:szCs w:val="20"/>
        </w:rPr>
        <w:t xml:space="preserve">, now they discourage reliance on </w:t>
      </w:r>
      <w:r w:rsidRPr="00101F7A">
        <w:rPr>
          <w:b/>
          <w:color w:val="FF0000"/>
          <w:sz w:val="20"/>
          <w:szCs w:val="20"/>
          <w:u w:val="single"/>
        </w:rPr>
        <w:t>Hezekiah</w:t>
      </w:r>
      <w:r w:rsidRPr="007E0600">
        <w:rPr>
          <w:sz w:val="20"/>
          <w:szCs w:val="20"/>
        </w:rPr>
        <w:t>.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Both attacks attempt to tarnish Hezekiah’s </w:t>
      </w:r>
      <w:r w:rsidRPr="00101F7A">
        <w:rPr>
          <w:color w:val="FF0000"/>
          <w:sz w:val="20"/>
          <w:szCs w:val="20"/>
          <w:u w:val="single"/>
        </w:rPr>
        <w:t>spiritual</w:t>
      </w:r>
      <w:r w:rsidRPr="007E0600">
        <w:rPr>
          <w:sz w:val="20"/>
          <w:szCs w:val="20"/>
        </w:rPr>
        <w:t xml:space="preserve"> credibility.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tried to bribe Hezekiah, now they try to bribe </w:t>
      </w:r>
      <w:r w:rsidRPr="00101F7A">
        <w:rPr>
          <w:b/>
          <w:color w:val="FF0000"/>
          <w:sz w:val="20"/>
          <w:szCs w:val="20"/>
          <w:u w:val="single"/>
        </w:rPr>
        <w:t>the people</w:t>
      </w:r>
      <w:r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claimed to have been sent by God, now they number Him as just </w:t>
      </w:r>
      <w:r w:rsidRPr="00101F7A">
        <w:rPr>
          <w:b/>
          <w:color w:val="FF0000"/>
          <w:sz w:val="20"/>
          <w:szCs w:val="20"/>
          <w:u w:val="single"/>
        </w:rPr>
        <w:t>one of all the gods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Deceivers introduce non-biblical </w:t>
      </w:r>
      <w:r w:rsidRPr="00101F7A">
        <w:rPr>
          <w:b/>
          <w:color w:val="FF0000"/>
          <w:sz w:val="20"/>
          <w:szCs w:val="20"/>
          <w:u w:val="single"/>
        </w:rPr>
        <w:t>truths</w:t>
      </w:r>
      <w:r w:rsidRPr="007E0600">
        <w:rPr>
          <w:sz w:val="20"/>
          <w:szCs w:val="20"/>
        </w:rPr>
        <w:t xml:space="preserve"> and </w:t>
      </w:r>
      <w:r w:rsidRPr="00101F7A">
        <w:rPr>
          <w:b/>
          <w:color w:val="FF0000"/>
          <w:sz w:val="20"/>
          <w:szCs w:val="20"/>
          <w:u w:val="single"/>
        </w:rPr>
        <w:t>practices</w:t>
      </w:r>
      <w:r w:rsidRPr="007E0600">
        <w:rPr>
          <w:sz w:val="20"/>
          <w:szCs w:val="20"/>
        </w:rPr>
        <w:t xml:space="preserve"> to weaken true faith and obedience.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1</w:t>
      </w:r>
      <w:r w:rsidRPr="00FB71BE">
        <w:rPr>
          <w:b/>
          <w:i/>
          <w:color w:val="800000"/>
          <w:vertAlign w:val="superscript"/>
        </w:rPr>
        <w:t>st</w:t>
      </w:r>
      <w:r w:rsidRPr="00FB71BE">
        <w:rPr>
          <w:b/>
          <w:i/>
          <w:color w:val="800000"/>
        </w:rPr>
        <w:t xml:space="preserve"> Response (37:1-7)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(37:1-4) Never engage the enemy without first engaging </w:t>
      </w:r>
      <w:r w:rsidRPr="00101F7A">
        <w:rPr>
          <w:b/>
          <w:color w:val="FF0000"/>
          <w:sz w:val="20"/>
          <w:szCs w:val="20"/>
          <w:u w:val="single"/>
        </w:rPr>
        <w:t>the Lord</w:t>
      </w:r>
      <w:r w:rsidRPr="007E0600">
        <w:rPr>
          <w:sz w:val="20"/>
          <w:szCs w:val="20"/>
        </w:rPr>
        <w:t xml:space="preserve">. Spiritual </w:t>
      </w:r>
      <w:r w:rsidRPr="00101F7A">
        <w:rPr>
          <w:b/>
          <w:color w:val="FF0000"/>
          <w:sz w:val="20"/>
          <w:szCs w:val="20"/>
          <w:u w:val="single"/>
        </w:rPr>
        <w:t>stability</w:t>
      </w:r>
      <w:r w:rsidRPr="007E0600">
        <w:rPr>
          <w:sz w:val="20"/>
          <w:szCs w:val="20"/>
        </w:rPr>
        <w:t xml:space="preserve"> is critical before engaging a hostile foe.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We must recognize that it’s </w:t>
      </w:r>
      <w:r w:rsidRPr="00101F7A">
        <w:rPr>
          <w:b/>
          <w:color w:val="FF0000"/>
          <w:sz w:val="20"/>
          <w:szCs w:val="20"/>
          <w:u w:val="single"/>
        </w:rPr>
        <w:t>God’s</w:t>
      </w:r>
      <w:r w:rsidRPr="007E0600">
        <w:rPr>
          <w:sz w:val="20"/>
          <w:szCs w:val="20"/>
        </w:rPr>
        <w:t xml:space="preserve"> name and kingdom being attacked rather than </w:t>
      </w:r>
      <w:r w:rsidRPr="00101F7A">
        <w:rPr>
          <w:b/>
          <w:color w:val="FF0000"/>
          <w:sz w:val="20"/>
          <w:szCs w:val="20"/>
        </w:rPr>
        <w:t>our own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(v.5-7) God often requires a personal response of </w:t>
      </w:r>
      <w:r w:rsidRPr="00101F7A">
        <w:rPr>
          <w:b/>
          <w:color w:val="FF0000"/>
          <w:sz w:val="20"/>
          <w:szCs w:val="20"/>
          <w:u w:val="single"/>
        </w:rPr>
        <w:t>faith</w:t>
      </w:r>
      <w:r w:rsidRPr="007E0600">
        <w:rPr>
          <w:sz w:val="20"/>
          <w:szCs w:val="20"/>
        </w:rPr>
        <w:t xml:space="preserve"> and </w:t>
      </w:r>
      <w:r w:rsidRPr="00101F7A">
        <w:rPr>
          <w:b/>
          <w:color w:val="FF0000"/>
          <w:sz w:val="20"/>
          <w:szCs w:val="20"/>
          <w:u w:val="single"/>
        </w:rPr>
        <w:t>endurance</w:t>
      </w:r>
      <w:r w:rsidRPr="007E0600">
        <w:rPr>
          <w:sz w:val="20"/>
          <w:szCs w:val="20"/>
        </w:rPr>
        <w:t xml:space="preserve"> on our part.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Round 3 (37:8-13)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In “Round 1” the assertion was to not be deceived by </w:t>
      </w:r>
      <w:smartTag w:uri="urn:schemas-microsoft-com:office:smarttags" w:element="place">
        <w:smartTag w:uri="urn:schemas-microsoft-com:office:smarttags" w:element="country-region">
          <w:r w:rsidRPr="007E0600">
            <w:rPr>
              <w:sz w:val="20"/>
              <w:szCs w:val="20"/>
            </w:rPr>
            <w:t>Egypt</w:t>
          </w:r>
        </w:smartTag>
      </w:smartTag>
      <w:r w:rsidRPr="007E0600">
        <w:rPr>
          <w:sz w:val="20"/>
          <w:szCs w:val="20"/>
        </w:rPr>
        <w:t xml:space="preserve">, in “Round 2” it was changed to not be deceived by Hezekiah, now it’s changed to “Do not let </w:t>
      </w:r>
      <w:r w:rsidRPr="007F19F4">
        <w:rPr>
          <w:b/>
          <w:color w:val="FF0000"/>
          <w:sz w:val="20"/>
          <w:szCs w:val="20"/>
          <w:u w:val="single"/>
        </w:rPr>
        <w:t>your God</w:t>
      </w:r>
      <w:r w:rsidRPr="007E0600">
        <w:rPr>
          <w:sz w:val="20"/>
          <w:szCs w:val="20"/>
        </w:rPr>
        <w:t xml:space="preserve"> in whom you trust deceive you.”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eventually reveal they hold no special regard for </w:t>
      </w:r>
      <w:r w:rsidRPr="007F19F4">
        <w:rPr>
          <w:b/>
          <w:color w:val="FF0000"/>
          <w:sz w:val="20"/>
          <w:szCs w:val="20"/>
          <w:u w:val="single"/>
        </w:rPr>
        <w:t>God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ultimately attempt to redefine Christianity according to the terms and conditions of other </w:t>
      </w:r>
      <w:r w:rsidRPr="007F19F4">
        <w:rPr>
          <w:b/>
          <w:color w:val="FF0000"/>
          <w:sz w:val="20"/>
          <w:szCs w:val="20"/>
          <w:u w:val="single"/>
        </w:rPr>
        <w:t>false religions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2</w:t>
      </w:r>
      <w:r w:rsidRPr="00FB71BE">
        <w:rPr>
          <w:b/>
          <w:i/>
          <w:color w:val="800000"/>
          <w:vertAlign w:val="superscript"/>
        </w:rPr>
        <w:t>nd</w:t>
      </w:r>
      <w:r w:rsidRPr="00FB71BE">
        <w:rPr>
          <w:b/>
          <w:i/>
          <w:color w:val="800000"/>
        </w:rPr>
        <w:t xml:space="preserve"> Response (37:14-20)</w:t>
      </w:r>
    </w:p>
    <w:p w:rsidR="00E9716C" w:rsidRPr="00E9716C" w:rsidRDefault="00E9716C" w:rsidP="00E9716C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Separate the facts from the </w:t>
      </w:r>
      <w:r w:rsidRPr="007F19F4">
        <w:rPr>
          <w:b/>
          <w:color w:val="FF0000"/>
          <w:sz w:val="20"/>
          <w:szCs w:val="20"/>
          <w:u w:val="single"/>
        </w:rPr>
        <w:t>doctrinal</w:t>
      </w:r>
      <w:r w:rsidRPr="007E0600">
        <w:rPr>
          <w:sz w:val="20"/>
          <w:szCs w:val="20"/>
        </w:rPr>
        <w:t xml:space="preserve"> errors.</w:t>
      </w:r>
    </w:p>
    <w:p w:rsidR="00E9716C" w:rsidRPr="00E9716C" w:rsidRDefault="00E9716C" w:rsidP="00E9716C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Keep as a priority God’s </w:t>
      </w:r>
      <w:r w:rsidRPr="007F19F4">
        <w:rPr>
          <w:b/>
          <w:color w:val="FF0000"/>
          <w:sz w:val="20"/>
          <w:szCs w:val="20"/>
          <w:u w:val="single"/>
        </w:rPr>
        <w:t>glory</w:t>
      </w:r>
      <w:r w:rsidRPr="007E0600">
        <w:rPr>
          <w:sz w:val="20"/>
          <w:szCs w:val="20"/>
        </w:rPr>
        <w:t xml:space="preserve"> rather than one’s own.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God’s Response (37:21-35)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(37:21-29) God identi</w:t>
      </w:r>
      <w:r>
        <w:rPr>
          <w:sz w:val="20"/>
          <w:szCs w:val="20"/>
        </w:rPr>
        <w:t>fies the source of the problem a</w:t>
      </w:r>
      <w:r w:rsidRPr="007E0600">
        <w:rPr>
          <w:sz w:val="20"/>
          <w:szCs w:val="20"/>
        </w:rPr>
        <w:t xml:space="preserve">s </w:t>
      </w:r>
      <w:r w:rsidRPr="007F19F4">
        <w:rPr>
          <w:b/>
          <w:color w:val="FF0000"/>
          <w:sz w:val="20"/>
          <w:szCs w:val="20"/>
          <w:u w:val="single"/>
        </w:rPr>
        <w:t>pride</w:t>
      </w:r>
      <w:r w:rsidRPr="007E0600">
        <w:rPr>
          <w:sz w:val="20"/>
          <w:szCs w:val="20"/>
        </w:rPr>
        <w:t xml:space="preserve">, and it’s in dealing with their </w:t>
      </w:r>
      <w:r w:rsidRPr="007F19F4">
        <w:rPr>
          <w:b/>
          <w:color w:val="FF0000"/>
          <w:sz w:val="20"/>
          <w:szCs w:val="20"/>
          <w:u w:val="single"/>
        </w:rPr>
        <w:t>pride</w:t>
      </w:r>
      <w:r w:rsidRPr="007E0600">
        <w:rPr>
          <w:sz w:val="20"/>
          <w:szCs w:val="20"/>
        </w:rPr>
        <w:t xml:space="preserve"> that God responds.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may have started out </w:t>
      </w:r>
      <w:r w:rsidRPr="007F19F4">
        <w:rPr>
          <w:b/>
          <w:color w:val="FF0000"/>
          <w:sz w:val="20"/>
          <w:szCs w:val="20"/>
          <w:u w:val="single"/>
        </w:rPr>
        <w:t>right</w:t>
      </w:r>
      <w:r w:rsidRPr="007E0600">
        <w:rPr>
          <w:sz w:val="20"/>
          <w:szCs w:val="20"/>
        </w:rPr>
        <w:t xml:space="preserve"> according to God’s direction, but pride has </w:t>
      </w:r>
      <w:r w:rsidRPr="007F19F4">
        <w:rPr>
          <w:b/>
          <w:color w:val="FF0000"/>
          <w:sz w:val="20"/>
          <w:szCs w:val="20"/>
          <w:u w:val="single"/>
        </w:rPr>
        <w:t>misdirected</w:t>
      </w:r>
      <w:r w:rsidRPr="007E0600">
        <w:rPr>
          <w:sz w:val="20"/>
          <w:szCs w:val="20"/>
        </w:rPr>
        <w:t xml:space="preserve"> their ultimate destination.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(37:30-35) If spiritual deceivers cannot win the battle outright, they’ll attempt to render us ineffective by choking our </w:t>
      </w:r>
      <w:r w:rsidRPr="007F19F4">
        <w:rPr>
          <w:b/>
          <w:color w:val="FF0000"/>
          <w:sz w:val="20"/>
          <w:szCs w:val="20"/>
          <w:u w:val="single"/>
        </w:rPr>
        <w:t>resources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The faithful remnant always experiences the fact that God is </w:t>
      </w:r>
      <w:r w:rsidRPr="007F19F4">
        <w:rPr>
          <w:b/>
          <w:color w:val="FF0000"/>
          <w:sz w:val="20"/>
          <w:szCs w:val="20"/>
          <w:u w:val="single"/>
        </w:rPr>
        <w:t>greater</w:t>
      </w:r>
      <w:r w:rsidRPr="007E0600">
        <w:rPr>
          <w:sz w:val="20"/>
          <w:szCs w:val="20"/>
        </w:rPr>
        <w:t xml:space="preserve"> than the </w:t>
      </w:r>
      <w:r w:rsidRPr="007F19F4">
        <w:rPr>
          <w:b/>
          <w:color w:val="FF0000"/>
          <w:sz w:val="20"/>
          <w:szCs w:val="20"/>
          <w:u w:val="single"/>
        </w:rPr>
        <w:t>circumstances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End Result (37:36-38)</w:t>
      </w:r>
    </w:p>
    <w:p w:rsidR="00E9716C" w:rsidRPr="00E9716C" w:rsidRDefault="00E9716C" w:rsidP="00E9716C">
      <w:pPr>
        <w:numPr>
          <w:ilvl w:val="0"/>
          <w:numId w:val="7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God intervenes on behalf of those that </w:t>
      </w:r>
      <w:r w:rsidRPr="007F19F4">
        <w:rPr>
          <w:b/>
          <w:color w:val="FF0000"/>
          <w:sz w:val="20"/>
          <w:szCs w:val="20"/>
          <w:u w:val="single"/>
        </w:rPr>
        <w:t>cling</w:t>
      </w:r>
      <w:r w:rsidRPr="007E0600">
        <w:rPr>
          <w:sz w:val="20"/>
          <w:szCs w:val="20"/>
        </w:rPr>
        <w:t xml:space="preserve"> to Him, who maintain the priority of </w:t>
      </w:r>
      <w:r w:rsidRPr="007F19F4">
        <w:rPr>
          <w:b/>
          <w:color w:val="FF0000"/>
          <w:sz w:val="20"/>
          <w:szCs w:val="20"/>
          <w:u w:val="single"/>
        </w:rPr>
        <w:t>truth</w:t>
      </w:r>
      <w:r w:rsidRPr="007E0600">
        <w:rPr>
          <w:sz w:val="20"/>
          <w:szCs w:val="20"/>
        </w:rPr>
        <w:t xml:space="preserve"> and </w:t>
      </w:r>
      <w:r w:rsidRPr="007F19F4">
        <w:rPr>
          <w:b/>
          <w:color w:val="FF0000"/>
          <w:sz w:val="20"/>
          <w:szCs w:val="20"/>
          <w:u w:val="single"/>
        </w:rPr>
        <w:t>right worship</w:t>
      </w:r>
      <w:r w:rsidRPr="007E0600">
        <w:rPr>
          <w:sz w:val="20"/>
          <w:szCs w:val="20"/>
        </w:rPr>
        <w:t xml:space="preserve">. God seems to desire our </w:t>
      </w:r>
      <w:r w:rsidRPr="007F19F4">
        <w:rPr>
          <w:b/>
          <w:color w:val="FF0000"/>
          <w:sz w:val="20"/>
          <w:szCs w:val="20"/>
          <w:u w:val="single"/>
        </w:rPr>
        <w:t>faithfulness</w:t>
      </w:r>
      <w:r w:rsidRPr="007E0600">
        <w:rPr>
          <w:sz w:val="20"/>
          <w:szCs w:val="20"/>
        </w:rPr>
        <w:t xml:space="preserve"> as the best, first response.</w:t>
      </w:r>
    </w:p>
    <w:p w:rsidR="00E9716C" w:rsidRPr="007E0600" w:rsidRDefault="00E9716C" w:rsidP="00E9716C">
      <w:pPr>
        <w:numPr>
          <w:ilvl w:val="0"/>
          <w:numId w:val="7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often fail to learn the right lesson and retreat to their </w:t>
      </w:r>
      <w:r w:rsidRPr="007F19F4">
        <w:rPr>
          <w:b/>
          <w:color w:val="FF0000"/>
          <w:sz w:val="20"/>
          <w:szCs w:val="20"/>
          <w:u w:val="single"/>
        </w:rPr>
        <w:t>false gods</w:t>
      </w:r>
      <w:r w:rsidRPr="007E0600">
        <w:rPr>
          <w:sz w:val="20"/>
          <w:szCs w:val="20"/>
        </w:rPr>
        <w:t xml:space="preserve"> and </w:t>
      </w:r>
      <w:r w:rsidRPr="007F19F4">
        <w:rPr>
          <w:b/>
          <w:color w:val="FF0000"/>
          <w:sz w:val="20"/>
          <w:szCs w:val="20"/>
          <w:u w:val="single"/>
        </w:rPr>
        <w:t>ways</w:t>
      </w:r>
      <w:r w:rsidRPr="007E0600">
        <w:rPr>
          <w:sz w:val="20"/>
          <w:szCs w:val="20"/>
        </w:rPr>
        <w:t xml:space="preserve"> rather than submitting to God.</w:t>
      </w:r>
    </w:p>
    <w:p w:rsidR="00460DCA" w:rsidRDefault="00460DCA"/>
    <w:sectPr w:rsidR="00460DCA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EC8"/>
    <w:multiLevelType w:val="hybridMultilevel"/>
    <w:tmpl w:val="15803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502D2"/>
    <w:multiLevelType w:val="hybridMultilevel"/>
    <w:tmpl w:val="F2AC3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B6026"/>
    <w:multiLevelType w:val="hybridMultilevel"/>
    <w:tmpl w:val="6AC8F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73FDF"/>
    <w:multiLevelType w:val="hybridMultilevel"/>
    <w:tmpl w:val="D30C2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06DAF"/>
    <w:multiLevelType w:val="hybridMultilevel"/>
    <w:tmpl w:val="8070D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A540C"/>
    <w:multiLevelType w:val="hybridMultilevel"/>
    <w:tmpl w:val="B57AB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43354"/>
    <w:multiLevelType w:val="hybridMultilevel"/>
    <w:tmpl w:val="A844C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5933E6"/>
    <w:rsid w:val="00A40D50"/>
    <w:rsid w:val="00E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C49D-26AB-47B9-B519-99D1802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971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9716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2016-12-11T00:31:00Z</dcterms:created>
  <dcterms:modified xsi:type="dcterms:W3CDTF">2016-12-11T00:31:00Z</dcterms:modified>
</cp:coreProperties>
</file>