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Default="000221C4" w:rsidP="00EA168E">
      <w:pPr>
        <w:pStyle w:val="Title"/>
      </w:pPr>
      <w:r w:rsidRPr="000221C4">
        <w:t>Ecclesiastes 11-12 • How to Prepare for the End</w:t>
      </w:r>
    </w:p>
    <w:p w:rsidR="000221C4" w:rsidRPr="00F96D40" w:rsidRDefault="000221C4" w:rsidP="00B36710">
      <w:pPr>
        <w:numPr>
          <w:ilvl w:val="0"/>
          <w:numId w:val="6"/>
        </w:numPr>
        <w:rPr>
          <w:sz w:val="20"/>
          <w:szCs w:val="20"/>
        </w:rPr>
      </w:pPr>
      <w:r w:rsidRPr="00F96D40">
        <w:rPr>
          <w:sz w:val="20"/>
          <w:szCs w:val="20"/>
        </w:rPr>
        <w:t xml:space="preserve">(v.11:1-5) </w:t>
      </w:r>
      <w:r w:rsidR="00B36710" w:rsidRPr="00F96D40">
        <w:rPr>
          <w:sz w:val="20"/>
          <w:szCs w:val="20"/>
        </w:rPr>
        <w:t xml:space="preserve">We may not understand all of God’s ways, but we’re to minister to our fellow man not for what we believe to be the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="00B36710" w:rsidRPr="00F96D40">
        <w:rPr>
          <w:sz w:val="20"/>
          <w:szCs w:val="20"/>
        </w:rPr>
        <w:t xml:space="preserve"> on our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="00B36710" w:rsidRPr="00F96D40">
        <w:rPr>
          <w:sz w:val="20"/>
          <w:szCs w:val="20"/>
        </w:rPr>
        <w:t xml:space="preserve">, but for what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="00B36710" w:rsidRPr="00F96D40">
        <w:rPr>
          <w:sz w:val="20"/>
          <w:szCs w:val="20"/>
        </w:rPr>
        <w:t xml:space="preserve"> will do with it.</w:t>
      </w:r>
    </w:p>
    <w:p w:rsidR="00B36710" w:rsidRPr="00F96D40" w:rsidRDefault="00B36710" w:rsidP="00B36710">
      <w:pPr>
        <w:numPr>
          <w:ilvl w:val="0"/>
          <w:numId w:val="6"/>
        </w:numPr>
        <w:rPr>
          <w:sz w:val="20"/>
          <w:szCs w:val="20"/>
        </w:rPr>
      </w:pPr>
      <w:r w:rsidRPr="00F96D40">
        <w:rPr>
          <w:sz w:val="20"/>
          <w:szCs w:val="20"/>
        </w:rPr>
        <w:t>(v.11:6-8) We must recognize our responsibility to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="00F96D40" w:rsidRPr="00F96D40">
        <w:rPr>
          <w:sz w:val="20"/>
          <w:szCs w:val="20"/>
        </w:rPr>
        <w:t xml:space="preserve"> </w:t>
      </w:r>
      <w:r w:rsidRPr="00F96D40">
        <w:rPr>
          <w:sz w:val="20"/>
          <w:szCs w:val="20"/>
        </w:rPr>
        <w:t xml:space="preserve">during every available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while there is yet time to do so.</w:t>
      </w:r>
    </w:p>
    <w:p w:rsidR="00B36710" w:rsidRPr="00F96D40" w:rsidRDefault="00B36710" w:rsidP="00B36710">
      <w:pPr>
        <w:numPr>
          <w:ilvl w:val="0"/>
          <w:numId w:val="6"/>
        </w:numPr>
        <w:rPr>
          <w:sz w:val="20"/>
          <w:szCs w:val="20"/>
        </w:rPr>
      </w:pPr>
      <w:r w:rsidRPr="00F96D40">
        <w:rPr>
          <w:sz w:val="20"/>
          <w:szCs w:val="20"/>
        </w:rPr>
        <w:t xml:space="preserve">(v.11:9-10) Our service to God through our commitment to others requires a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,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approach that trusts in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to produce the right results for both His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at large and for our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personally.</w:t>
      </w:r>
    </w:p>
    <w:p w:rsidR="00B36710" w:rsidRPr="00F96D40" w:rsidRDefault="00B36710" w:rsidP="00B36710">
      <w:pPr>
        <w:ind w:left="360"/>
        <w:rPr>
          <w:sz w:val="20"/>
          <w:szCs w:val="20"/>
        </w:rPr>
      </w:pPr>
      <w:r w:rsidRPr="00F96D40">
        <w:rPr>
          <w:b/>
          <w:i/>
          <w:sz w:val="20"/>
          <w:szCs w:val="20"/>
          <w:u w:val="single"/>
        </w:rPr>
        <w:t>Summary to This Point:</w:t>
      </w:r>
      <w:r w:rsidRPr="00F96D40">
        <w:rPr>
          <w:sz w:val="20"/>
          <w:szCs w:val="20"/>
        </w:rPr>
        <w:t xml:space="preserve"> </w:t>
      </w:r>
      <w:r w:rsidRPr="00F96D40">
        <w:rPr>
          <w:i/>
          <w:sz w:val="20"/>
          <w:szCs w:val="20"/>
        </w:rPr>
        <w:t xml:space="preserve">Use this life to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i/>
          <w:sz w:val="20"/>
          <w:szCs w:val="20"/>
        </w:rPr>
        <w:t xml:space="preserve"> your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i/>
          <w:sz w:val="20"/>
          <w:szCs w:val="20"/>
        </w:rPr>
        <w:t xml:space="preserve"> at every opportunity. In so doing, you are not only participating in His kingdom’s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i/>
          <w:sz w:val="20"/>
          <w:szCs w:val="20"/>
        </w:rPr>
        <w:t xml:space="preserve">, but establishing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i/>
          <w:sz w:val="20"/>
          <w:szCs w:val="20"/>
        </w:rPr>
        <w:t xml:space="preserve"> in God’s eyes both in this life and the one to come.</w:t>
      </w:r>
    </w:p>
    <w:p w:rsidR="00B36710" w:rsidRPr="00F96D40" w:rsidRDefault="00B36710" w:rsidP="00B36710">
      <w:pPr>
        <w:numPr>
          <w:ilvl w:val="0"/>
          <w:numId w:val="6"/>
        </w:numPr>
        <w:rPr>
          <w:sz w:val="20"/>
          <w:szCs w:val="20"/>
        </w:rPr>
      </w:pPr>
      <w:r w:rsidRPr="00F96D40">
        <w:rPr>
          <w:sz w:val="20"/>
          <w:szCs w:val="20"/>
        </w:rPr>
        <w:t>(v.12:1-8) We cannot wait until “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>” to prepare for “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”—it must begin at the earliest point in our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possible and become a natural extension of our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>.</w:t>
      </w:r>
    </w:p>
    <w:p w:rsidR="00B36710" w:rsidRPr="00F96D40" w:rsidRDefault="00B36710" w:rsidP="00B36710">
      <w:pPr>
        <w:numPr>
          <w:ilvl w:val="0"/>
          <w:numId w:val="6"/>
        </w:numPr>
        <w:rPr>
          <w:sz w:val="20"/>
          <w:szCs w:val="20"/>
        </w:rPr>
      </w:pPr>
      <w:r w:rsidRPr="00F96D40">
        <w:rPr>
          <w:sz w:val="20"/>
          <w:szCs w:val="20"/>
        </w:rPr>
        <w:t xml:space="preserve">(v.12:9-12) The pursuit of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>—no matter to what depth—is no substitute for putting God’s ways into practice. The biblical definitions of “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>” and “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” is to </w:t>
      </w:r>
      <w:r w:rsidR="00F96D40"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and put into practice.</w:t>
      </w:r>
    </w:p>
    <w:p w:rsidR="00B36710" w:rsidRPr="00F96D40" w:rsidRDefault="00B36710" w:rsidP="00B36710">
      <w:pPr>
        <w:numPr>
          <w:ilvl w:val="0"/>
          <w:numId w:val="6"/>
        </w:numPr>
        <w:rPr>
          <w:sz w:val="20"/>
          <w:szCs w:val="20"/>
        </w:rPr>
      </w:pPr>
      <w:r w:rsidRPr="00F96D40">
        <w:rPr>
          <w:sz w:val="20"/>
          <w:szCs w:val="20"/>
        </w:rPr>
        <w:t xml:space="preserve">(v.12:13-14) </w:t>
      </w:r>
      <w:r w:rsidRPr="00F96D40">
        <w:rPr>
          <w:b/>
          <w:i/>
          <w:sz w:val="20"/>
          <w:szCs w:val="20"/>
          <w:u w:val="single"/>
        </w:rPr>
        <w:t>The Ultimate Conclusion</w:t>
      </w:r>
      <w:r w:rsidRPr="00F96D40">
        <w:rPr>
          <w:sz w:val="20"/>
          <w:szCs w:val="20"/>
        </w:rPr>
        <w:t>: “</w:t>
      </w:r>
      <w:r w:rsidR="00F96D40" w:rsidRPr="00F96D40">
        <w:rPr>
          <w:b/>
          <w:color w:val="FF0000"/>
          <w:sz w:val="20"/>
          <w:szCs w:val="20"/>
          <w:u w:val="single"/>
        </w:rPr>
        <w:t>________________________________________________</w:t>
      </w:r>
      <w:r w:rsidRPr="00F96D40">
        <w:rPr>
          <w:sz w:val="20"/>
          <w:szCs w:val="20"/>
        </w:rPr>
        <w:t>”.</w:t>
      </w:r>
    </w:p>
    <w:p w:rsidR="00F96D40" w:rsidRDefault="00F96D40" w:rsidP="00F96D40">
      <w:pPr>
        <w:pStyle w:val="Title"/>
      </w:pPr>
      <w:r>
        <w:br w:type="column"/>
      </w:r>
      <w:bookmarkStart w:id="0" w:name="_GoBack"/>
      <w:bookmarkEnd w:id="0"/>
      <w:r w:rsidRPr="000221C4">
        <w:t>Ecclesiastes 11-12 • How to Prepare for the End</w:t>
      </w:r>
    </w:p>
    <w:p w:rsidR="00F96D40" w:rsidRPr="00F96D40" w:rsidRDefault="00F96D40" w:rsidP="00F96D40">
      <w:pPr>
        <w:numPr>
          <w:ilvl w:val="0"/>
          <w:numId w:val="7"/>
        </w:numPr>
        <w:rPr>
          <w:sz w:val="20"/>
          <w:szCs w:val="20"/>
        </w:rPr>
      </w:pPr>
      <w:r w:rsidRPr="00F96D40">
        <w:rPr>
          <w:sz w:val="20"/>
          <w:szCs w:val="20"/>
        </w:rPr>
        <w:t xml:space="preserve">(v.11:1-5) We may not understand all of God’s ways, but we’re to minister to our fellow man not for what we believe to be the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on our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, but for what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will do with it.</w:t>
      </w:r>
    </w:p>
    <w:p w:rsidR="00F96D40" w:rsidRPr="00F96D40" w:rsidRDefault="00F96D40" w:rsidP="00F96D40">
      <w:pPr>
        <w:numPr>
          <w:ilvl w:val="0"/>
          <w:numId w:val="7"/>
        </w:numPr>
        <w:rPr>
          <w:sz w:val="20"/>
          <w:szCs w:val="20"/>
        </w:rPr>
      </w:pPr>
      <w:r w:rsidRPr="00F96D40">
        <w:rPr>
          <w:sz w:val="20"/>
          <w:szCs w:val="20"/>
        </w:rPr>
        <w:t>(v.11:6-8) We must recognize our responsibility to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during every available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while there is yet time to do so.</w:t>
      </w:r>
    </w:p>
    <w:p w:rsidR="00F96D40" w:rsidRPr="00F96D40" w:rsidRDefault="00F96D40" w:rsidP="00F96D40">
      <w:pPr>
        <w:numPr>
          <w:ilvl w:val="0"/>
          <w:numId w:val="7"/>
        </w:numPr>
        <w:rPr>
          <w:sz w:val="20"/>
          <w:szCs w:val="20"/>
        </w:rPr>
      </w:pPr>
      <w:r w:rsidRPr="00F96D40">
        <w:rPr>
          <w:sz w:val="20"/>
          <w:szCs w:val="20"/>
        </w:rPr>
        <w:t xml:space="preserve">(v.11:9-10) Our service to God through our commitment to others requires a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,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approach that trusts in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to produce the right results for both His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at large and for our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personally.</w:t>
      </w:r>
    </w:p>
    <w:p w:rsidR="00F96D40" w:rsidRPr="00F96D40" w:rsidRDefault="00F96D40" w:rsidP="00F96D40">
      <w:pPr>
        <w:ind w:left="360"/>
        <w:rPr>
          <w:sz w:val="20"/>
          <w:szCs w:val="20"/>
        </w:rPr>
      </w:pPr>
      <w:r w:rsidRPr="00F96D40">
        <w:rPr>
          <w:b/>
          <w:i/>
          <w:sz w:val="20"/>
          <w:szCs w:val="20"/>
          <w:u w:val="single"/>
        </w:rPr>
        <w:t>Summary to This Point:</w:t>
      </w:r>
      <w:r w:rsidRPr="00F96D40">
        <w:rPr>
          <w:sz w:val="20"/>
          <w:szCs w:val="20"/>
        </w:rPr>
        <w:t xml:space="preserve"> </w:t>
      </w:r>
      <w:r w:rsidRPr="00F96D40">
        <w:rPr>
          <w:i/>
          <w:sz w:val="20"/>
          <w:szCs w:val="20"/>
        </w:rPr>
        <w:t xml:space="preserve">Use this life to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i/>
          <w:sz w:val="20"/>
          <w:szCs w:val="20"/>
        </w:rPr>
        <w:t xml:space="preserve"> your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i/>
          <w:sz w:val="20"/>
          <w:szCs w:val="20"/>
        </w:rPr>
        <w:t xml:space="preserve"> at every opportunity. In so doing, you are not only participating in His kingdom’s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i/>
          <w:sz w:val="20"/>
          <w:szCs w:val="20"/>
        </w:rPr>
        <w:t xml:space="preserve">, but establishing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i/>
          <w:sz w:val="20"/>
          <w:szCs w:val="20"/>
        </w:rPr>
        <w:t xml:space="preserve"> in God’s eyes both in this life and the one to come.</w:t>
      </w:r>
    </w:p>
    <w:p w:rsidR="00F96D40" w:rsidRPr="00F96D40" w:rsidRDefault="00F96D40" w:rsidP="00F96D40">
      <w:pPr>
        <w:numPr>
          <w:ilvl w:val="0"/>
          <w:numId w:val="7"/>
        </w:numPr>
        <w:rPr>
          <w:sz w:val="20"/>
          <w:szCs w:val="20"/>
        </w:rPr>
      </w:pPr>
      <w:r w:rsidRPr="00F96D40">
        <w:rPr>
          <w:sz w:val="20"/>
          <w:szCs w:val="20"/>
        </w:rPr>
        <w:t>(v.12:1-8) We cannot wait until “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>” to prepare for “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”—it must begin at the earliest point in our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possible and become a natural extension of our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>.</w:t>
      </w:r>
    </w:p>
    <w:p w:rsidR="00F96D40" w:rsidRPr="00F96D40" w:rsidRDefault="00F96D40" w:rsidP="00F96D40">
      <w:pPr>
        <w:numPr>
          <w:ilvl w:val="0"/>
          <w:numId w:val="7"/>
        </w:numPr>
        <w:rPr>
          <w:sz w:val="20"/>
          <w:szCs w:val="20"/>
        </w:rPr>
      </w:pPr>
      <w:r w:rsidRPr="00F96D40">
        <w:rPr>
          <w:sz w:val="20"/>
          <w:szCs w:val="20"/>
        </w:rPr>
        <w:t xml:space="preserve">(v.12:9-12) The pursuit of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>—no matter to what depth—is no substitute for putting God’s ways into practice. The biblical definitions of “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>” and “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” is to </w:t>
      </w:r>
      <w:r w:rsidRPr="00F96D40">
        <w:rPr>
          <w:b/>
          <w:color w:val="FF0000"/>
          <w:sz w:val="20"/>
          <w:szCs w:val="20"/>
          <w:u w:val="single"/>
        </w:rPr>
        <w:t>________________</w:t>
      </w:r>
      <w:r w:rsidRPr="00F96D40">
        <w:rPr>
          <w:sz w:val="20"/>
          <w:szCs w:val="20"/>
        </w:rPr>
        <w:t xml:space="preserve"> and put into practice.</w:t>
      </w:r>
    </w:p>
    <w:p w:rsidR="00EA168E" w:rsidRPr="00F96D40" w:rsidRDefault="00F96D40" w:rsidP="00EA168E">
      <w:pPr>
        <w:numPr>
          <w:ilvl w:val="0"/>
          <w:numId w:val="7"/>
        </w:numPr>
        <w:rPr>
          <w:sz w:val="20"/>
          <w:szCs w:val="20"/>
        </w:rPr>
      </w:pPr>
      <w:r w:rsidRPr="00F96D40">
        <w:rPr>
          <w:sz w:val="20"/>
          <w:szCs w:val="20"/>
        </w:rPr>
        <w:t xml:space="preserve">(v.12:13-14) </w:t>
      </w:r>
      <w:r w:rsidRPr="00F96D40">
        <w:rPr>
          <w:b/>
          <w:i/>
          <w:sz w:val="20"/>
          <w:szCs w:val="20"/>
          <w:u w:val="single"/>
        </w:rPr>
        <w:t>The Ultimate Conclusion</w:t>
      </w:r>
      <w:r w:rsidRPr="00F96D40">
        <w:rPr>
          <w:sz w:val="20"/>
          <w:szCs w:val="20"/>
        </w:rPr>
        <w:t>: “</w:t>
      </w:r>
      <w:r w:rsidRPr="00F96D40">
        <w:rPr>
          <w:b/>
          <w:color w:val="FF0000"/>
          <w:sz w:val="20"/>
          <w:szCs w:val="20"/>
          <w:u w:val="single"/>
        </w:rPr>
        <w:t>________________________________________________</w:t>
      </w:r>
      <w:r w:rsidRPr="00F96D40">
        <w:rPr>
          <w:sz w:val="20"/>
          <w:szCs w:val="20"/>
        </w:rPr>
        <w:t>”.</w:t>
      </w:r>
    </w:p>
    <w:sectPr w:rsidR="00EA168E" w:rsidRPr="00F96D4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4A0" w:rsidRDefault="007D74A0">
      <w:pPr>
        <w:spacing w:after="0" w:line="240" w:lineRule="auto"/>
      </w:pPr>
      <w:r>
        <w:separator/>
      </w:r>
    </w:p>
  </w:endnote>
  <w:endnote w:type="continuationSeparator" w:id="0">
    <w:p w:rsidR="007D74A0" w:rsidRDefault="007D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4A0" w:rsidRDefault="007D74A0">
      <w:pPr>
        <w:spacing w:after="0" w:line="240" w:lineRule="auto"/>
      </w:pPr>
      <w:r>
        <w:separator/>
      </w:r>
    </w:p>
  </w:footnote>
  <w:footnote w:type="continuationSeparator" w:id="0">
    <w:p w:rsidR="007D74A0" w:rsidRDefault="007D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F7A31"/>
    <w:multiLevelType w:val="hybridMultilevel"/>
    <w:tmpl w:val="2C0E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F567E"/>
    <w:multiLevelType w:val="hybridMultilevel"/>
    <w:tmpl w:val="2C0E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D50"/>
    <w:rsid w:val="000221C4"/>
    <w:rsid w:val="00046E38"/>
    <w:rsid w:val="00067953"/>
    <w:rsid w:val="000F594B"/>
    <w:rsid w:val="00206EB3"/>
    <w:rsid w:val="002659B0"/>
    <w:rsid w:val="003D411B"/>
    <w:rsid w:val="00460DCA"/>
    <w:rsid w:val="0046670A"/>
    <w:rsid w:val="00632184"/>
    <w:rsid w:val="0067356A"/>
    <w:rsid w:val="006D2D8A"/>
    <w:rsid w:val="00712A62"/>
    <w:rsid w:val="00713FA9"/>
    <w:rsid w:val="007B1107"/>
    <w:rsid w:val="007B7266"/>
    <w:rsid w:val="007C6D9F"/>
    <w:rsid w:val="007D74A0"/>
    <w:rsid w:val="008A60E0"/>
    <w:rsid w:val="008C2795"/>
    <w:rsid w:val="008E6706"/>
    <w:rsid w:val="00956FA0"/>
    <w:rsid w:val="0095773D"/>
    <w:rsid w:val="009A26E1"/>
    <w:rsid w:val="00A11E48"/>
    <w:rsid w:val="00A40D50"/>
    <w:rsid w:val="00AE5D8F"/>
    <w:rsid w:val="00B05998"/>
    <w:rsid w:val="00B36710"/>
    <w:rsid w:val="00B83196"/>
    <w:rsid w:val="00BA4782"/>
    <w:rsid w:val="00C45F5E"/>
    <w:rsid w:val="00C84334"/>
    <w:rsid w:val="00D474E5"/>
    <w:rsid w:val="00DC4492"/>
    <w:rsid w:val="00E93483"/>
    <w:rsid w:val="00EA168E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1441D-E846-4087-AB27-411FC61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4</cp:revision>
  <dcterms:created xsi:type="dcterms:W3CDTF">2016-12-11T00:45:00Z</dcterms:created>
  <dcterms:modified xsi:type="dcterms:W3CDTF">2017-10-24T11:25:00Z</dcterms:modified>
</cp:coreProperties>
</file>