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88" w:rsidRPr="006C75AD" w:rsidRDefault="00010588" w:rsidP="00010588">
      <w:pPr>
        <w:pStyle w:val="Title"/>
        <w:rPr>
          <w:sz w:val="28"/>
          <w:szCs w:val="28"/>
        </w:rPr>
      </w:pPr>
      <w:bookmarkStart w:id="0" w:name="_GoBack"/>
      <w:bookmarkEnd w:id="0"/>
      <w:r w:rsidRPr="006C75AD">
        <w:rPr>
          <w:sz w:val="28"/>
          <w:szCs w:val="28"/>
        </w:rPr>
        <w:t>Proverbs 1-9 • The Three Calls of Wisdom</w:t>
      </w:r>
    </w:p>
    <w:p w:rsidR="009F76E1" w:rsidRDefault="00010588" w:rsidP="00010588">
      <w:pPr>
        <w:pStyle w:val="ListParagraph"/>
        <w:numPr>
          <w:ilvl w:val="0"/>
          <w:numId w:val="1"/>
        </w:numPr>
      </w:pPr>
      <w:r>
        <w:t xml:space="preserve">(1:20-33) Wisdom’s First Call: </w:t>
      </w:r>
      <w:r w:rsidR="005308A4">
        <w:rPr>
          <w:b/>
          <w:color w:val="FF0000"/>
          <w:u w:val="single"/>
        </w:rPr>
        <w:t>________</w:t>
      </w:r>
      <w:r w:rsidR="00C50692">
        <w:rPr>
          <w:b/>
          <w:color w:val="FF0000"/>
          <w:u w:val="single"/>
        </w:rPr>
        <w:t>____________</w:t>
      </w:r>
      <w:r w:rsidR="005308A4">
        <w:rPr>
          <w:b/>
          <w:color w:val="FF0000"/>
          <w:u w:val="single"/>
        </w:rPr>
        <w:t>____</w:t>
      </w: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  <w:numPr>
          <w:ilvl w:val="0"/>
          <w:numId w:val="1"/>
        </w:numPr>
      </w:pPr>
      <w:r>
        <w:t>The themes of chapters 2-4: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2: Wisdom </w:t>
      </w:r>
      <w:r w:rsidR="00C50692">
        <w:rPr>
          <w:b/>
          <w:color w:val="FF0000"/>
          <w:u w:val="single"/>
        </w:rPr>
        <w:t>____________</w:t>
      </w:r>
      <w:r>
        <w:t xml:space="preserve"> our path. (2:8)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3: Wisdom </w:t>
      </w:r>
      <w:r w:rsidR="00C50692">
        <w:rPr>
          <w:b/>
          <w:color w:val="FF0000"/>
          <w:u w:val="single"/>
        </w:rPr>
        <w:t>____________</w:t>
      </w:r>
      <w:r>
        <w:t xml:space="preserve"> our path. (3:5-6)</w:t>
      </w:r>
    </w:p>
    <w:p w:rsidR="00F4704F" w:rsidRDefault="00F4704F" w:rsidP="00F4704F">
      <w:pPr>
        <w:pStyle w:val="ListParagraph"/>
        <w:numPr>
          <w:ilvl w:val="1"/>
          <w:numId w:val="1"/>
        </w:numPr>
      </w:pPr>
      <w:r>
        <w:t xml:space="preserve">Chapter 4: Wisdom </w:t>
      </w:r>
      <w:r w:rsidR="00C50692">
        <w:rPr>
          <w:b/>
          <w:color w:val="FF0000"/>
          <w:u w:val="single"/>
        </w:rPr>
        <w:t>____________</w:t>
      </w:r>
      <w:r>
        <w:t xml:space="preserve"> our path. (4:18)</w:t>
      </w: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</w:pPr>
    </w:p>
    <w:p w:rsidR="00F4704F" w:rsidRDefault="00F4704F" w:rsidP="00F4704F">
      <w:pPr>
        <w:pStyle w:val="ListParagraph"/>
        <w:numPr>
          <w:ilvl w:val="0"/>
          <w:numId w:val="1"/>
        </w:numPr>
      </w:pPr>
      <w:r>
        <w:t xml:space="preserve">(5:1-23) </w:t>
      </w:r>
      <w:r w:rsidR="009F1D6B">
        <w:t xml:space="preserve">The Consequences of </w:t>
      </w:r>
      <w:r w:rsidR="00C50692">
        <w:rPr>
          <w:b/>
          <w:color w:val="FF0000"/>
          <w:u w:val="single"/>
        </w:rPr>
        <w:t>________________________</w:t>
      </w: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  <w:numPr>
          <w:ilvl w:val="0"/>
          <w:numId w:val="1"/>
        </w:numPr>
      </w:pPr>
      <w:r>
        <w:t xml:space="preserve">(8) Wisdom’s Second Call: </w:t>
      </w:r>
      <w:r w:rsidR="00C50692">
        <w:rPr>
          <w:b/>
          <w:color w:val="FF0000"/>
          <w:u w:val="single"/>
        </w:rPr>
        <w:t>________________________</w:t>
      </w: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</w:pPr>
    </w:p>
    <w:p w:rsidR="009F1D6B" w:rsidRDefault="009F1D6B" w:rsidP="009F1D6B">
      <w:pPr>
        <w:pStyle w:val="ListParagraph"/>
        <w:numPr>
          <w:ilvl w:val="0"/>
          <w:numId w:val="1"/>
        </w:numPr>
      </w:pPr>
      <w:r>
        <w:t xml:space="preserve">(9) Wisdom’s Third Call: </w:t>
      </w:r>
      <w:r w:rsidR="00C50692">
        <w:rPr>
          <w:b/>
          <w:color w:val="FF0000"/>
          <w:u w:val="single"/>
        </w:rPr>
        <w:t>________________________</w:t>
      </w:r>
    </w:p>
    <w:p w:rsidR="009F1D6B" w:rsidRDefault="009F1D6B" w:rsidP="009F1D6B">
      <w:pPr>
        <w:pStyle w:val="ListParagraph"/>
      </w:pPr>
    </w:p>
    <w:p w:rsidR="009F1D6B" w:rsidRPr="00C50692" w:rsidRDefault="009F1D6B" w:rsidP="009F1D6B">
      <w:pPr>
        <w:rPr>
          <w:b/>
          <w:i/>
        </w:rPr>
      </w:pPr>
      <w:r w:rsidRPr="00C50692">
        <w:rPr>
          <w:b/>
          <w:i/>
        </w:rPr>
        <w:t>Overall Applications:</w:t>
      </w:r>
    </w:p>
    <w:p w:rsidR="009F1D6B" w:rsidRDefault="009F1D6B" w:rsidP="009F1D6B">
      <w:pPr>
        <w:numPr>
          <w:ilvl w:val="0"/>
          <w:numId w:val="2"/>
        </w:numPr>
      </w:pPr>
      <w:r>
        <w:t xml:space="preserve">We cannot avoid </w:t>
      </w:r>
      <w:r w:rsidR="00C50692">
        <w:rPr>
          <w:b/>
          <w:color w:val="FF0000"/>
          <w:u w:val="single"/>
        </w:rPr>
        <w:t>________________________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Sin is always </w:t>
      </w:r>
      <w:r w:rsidR="00C50692">
        <w:rPr>
          <w:b/>
          <w:color w:val="FF0000"/>
          <w:u w:val="single"/>
        </w:rPr>
        <w:t>________________________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It takes time for judgment to </w:t>
      </w:r>
      <w:r w:rsidR="00C50692">
        <w:rPr>
          <w:b/>
          <w:color w:val="FF0000"/>
          <w:u w:val="single"/>
        </w:rPr>
        <w:t>________________________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Satan appeals to the </w:t>
      </w:r>
      <w:r w:rsidR="00C50692">
        <w:rPr>
          <w:b/>
          <w:color w:val="FF0000"/>
          <w:u w:val="single"/>
        </w:rPr>
        <w:t>________________________</w:t>
      </w:r>
      <w:r>
        <w:t>.</w:t>
      </w:r>
    </w:p>
    <w:p w:rsidR="009F1D6B" w:rsidRDefault="009F1D6B" w:rsidP="009F1D6B">
      <w:pPr>
        <w:numPr>
          <w:ilvl w:val="0"/>
          <w:numId w:val="2"/>
        </w:numPr>
      </w:pPr>
      <w:r>
        <w:t xml:space="preserve">God continues to </w:t>
      </w:r>
      <w:r w:rsidR="00C50692">
        <w:rPr>
          <w:b/>
          <w:color w:val="FF0000"/>
          <w:u w:val="single"/>
        </w:rPr>
        <w:t>________________________</w:t>
      </w:r>
      <w:r>
        <w:t>.</w:t>
      </w:r>
    </w:p>
    <w:p w:rsidR="00C50692" w:rsidRPr="006C75AD" w:rsidRDefault="00C50692" w:rsidP="00C50692">
      <w:pPr>
        <w:pStyle w:val="Title"/>
        <w:rPr>
          <w:sz w:val="28"/>
          <w:szCs w:val="28"/>
        </w:rPr>
      </w:pPr>
      <w:r>
        <w:br w:type="column"/>
      </w:r>
      <w:r w:rsidRPr="006C75AD">
        <w:rPr>
          <w:sz w:val="28"/>
          <w:szCs w:val="28"/>
        </w:rPr>
        <w:t>Proverbs 1-9 • The Three Calls of Wisdom</w:t>
      </w:r>
    </w:p>
    <w:p w:rsidR="00C50692" w:rsidRDefault="00C50692" w:rsidP="00C50692">
      <w:pPr>
        <w:pStyle w:val="ListParagraph"/>
        <w:numPr>
          <w:ilvl w:val="0"/>
          <w:numId w:val="3"/>
        </w:numPr>
      </w:pPr>
      <w:r>
        <w:t xml:space="preserve">(1:20-33) Wisdom’s First Call: </w:t>
      </w:r>
      <w:r>
        <w:rPr>
          <w:b/>
          <w:color w:val="FF0000"/>
          <w:u w:val="single"/>
        </w:rPr>
        <w:t>________________________</w:t>
      </w: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  <w:numPr>
          <w:ilvl w:val="0"/>
          <w:numId w:val="3"/>
        </w:numPr>
      </w:pPr>
      <w:r>
        <w:t>The themes of chapters 2-4:</w:t>
      </w:r>
    </w:p>
    <w:p w:rsidR="00C50692" w:rsidRDefault="00C50692" w:rsidP="00C50692">
      <w:pPr>
        <w:pStyle w:val="ListParagraph"/>
        <w:numPr>
          <w:ilvl w:val="1"/>
          <w:numId w:val="3"/>
        </w:numPr>
      </w:pPr>
      <w:r>
        <w:t xml:space="preserve">Chapter 2: Wisdom </w:t>
      </w:r>
      <w:r>
        <w:rPr>
          <w:b/>
          <w:color w:val="FF0000"/>
          <w:u w:val="single"/>
        </w:rPr>
        <w:t>____________</w:t>
      </w:r>
      <w:r>
        <w:t xml:space="preserve"> our path. (2:8)</w:t>
      </w:r>
    </w:p>
    <w:p w:rsidR="00C50692" w:rsidRDefault="00C50692" w:rsidP="00C50692">
      <w:pPr>
        <w:pStyle w:val="ListParagraph"/>
        <w:numPr>
          <w:ilvl w:val="1"/>
          <w:numId w:val="3"/>
        </w:numPr>
      </w:pPr>
      <w:r>
        <w:t xml:space="preserve">Chapter 3: Wisdom </w:t>
      </w:r>
      <w:r>
        <w:rPr>
          <w:b/>
          <w:color w:val="FF0000"/>
          <w:u w:val="single"/>
        </w:rPr>
        <w:t>____________</w:t>
      </w:r>
      <w:r>
        <w:t xml:space="preserve"> our path. (3:5-6)</w:t>
      </w:r>
    </w:p>
    <w:p w:rsidR="00C50692" w:rsidRDefault="00C50692" w:rsidP="00C50692">
      <w:pPr>
        <w:pStyle w:val="ListParagraph"/>
        <w:numPr>
          <w:ilvl w:val="1"/>
          <w:numId w:val="3"/>
        </w:numPr>
      </w:pPr>
      <w:r>
        <w:t xml:space="preserve">Chapter 4: Wisdom </w:t>
      </w:r>
      <w:r>
        <w:rPr>
          <w:b/>
          <w:color w:val="FF0000"/>
          <w:u w:val="single"/>
        </w:rPr>
        <w:t>____________</w:t>
      </w:r>
      <w:r>
        <w:t xml:space="preserve"> our path. (4:18)</w:t>
      </w: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  <w:numPr>
          <w:ilvl w:val="0"/>
          <w:numId w:val="3"/>
        </w:numPr>
      </w:pPr>
      <w:r>
        <w:t xml:space="preserve">(5:1-23) The Consequences of </w:t>
      </w:r>
      <w:r>
        <w:rPr>
          <w:b/>
          <w:color w:val="FF0000"/>
          <w:u w:val="single"/>
        </w:rPr>
        <w:t>________________________</w:t>
      </w: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  <w:numPr>
          <w:ilvl w:val="0"/>
          <w:numId w:val="3"/>
        </w:numPr>
      </w:pPr>
      <w:r>
        <w:t xml:space="preserve">(8) Wisdom’s Second Call: </w:t>
      </w:r>
      <w:r>
        <w:rPr>
          <w:b/>
          <w:color w:val="FF0000"/>
          <w:u w:val="single"/>
        </w:rPr>
        <w:t>________________________</w:t>
      </w: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</w:pPr>
    </w:p>
    <w:p w:rsidR="00C50692" w:rsidRDefault="00C50692" w:rsidP="00C50692">
      <w:pPr>
        <w:pStyle w:val="ListParagraph"/>
        <w:numPr>
          <w:ilvl w:val="0"/>
          <w:numId w:val="3"/>
        </w:numPr>
      </w:pPr>
      <w:r>
        <w:t xml:space="preserve">(9) Wisdom’s Third Call: </w:t>
      </w:r>
      <w:r>
        <w:rPr>
          <w:b/>
          <w:color w:val="FF0000"/>
          <w:u w:val="single"/>
        </w:rPr>
        <w:t>________________________</w:t>
      </w:r>
    </w:p>
    <w:p w:rsidR="00C50692" w:rsidRDefault="00C50692" w:rsidP="00C50692">
      <w:pPr>
        <w:pStyle w:val="ListParagraph"/>
      </w:pPr>
    </w:p>
    <w:p w:rsidR="00C50692" w:rsidRPr="00C50692" w:rsidRDefault="00C50692" w:rsidP="00C50692">
      <w:pPr>
        <w:rPr>
          <w:b/>
          <w:i/>
        </w:rPr>
      </w:pPr>
      <w:r w:rsidRPr="00C50692">
        <w:rPr>
          <w:b/>
          <w:i/>
        </w:rPr>
        <w:t>Overall Applications:</w:t>
      </w:r>
    </w:p>
    <w:p w:rsidR="00C50692" w:rsidRDefault="00C50692" w:rsidP="00C50692">
      <w:pPr>
        <w:numPr>
          <w:ilvl w:val="0"/>
          <w:numId w:val="4"/>
        </w:numPr>
      </w:pPr>
      <w:r>
        <w:t xml:space="preserve">We cannot avoid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C50692" w:rsidRDefault="00C50692" w:rsidP="00C50692">
      <w:pPr>
        <w:numPr>
          <w:ilvl w:val="0"/>
          <w:numId w:val="4"/>
        </w:numPr>
      </w:pPr>
      <w:r>
        <w:t xml:space="preserve">Sin is always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C50692" w:rsidRDefault="00C50692" w:rsidP="00C50692">
      <w:pPr>
        <w:numPr>
          <w:ilvl w:val="0"/>
          <w:numId w:val="4"/>
        </w:numPr>
      </w:pPr>
      <w:r>
        <w:t xml:space="preserve">It takes time for judgment to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C50692" w:rsidRDefault="00C50692" w:rsidP="00C50692">
      <w:pPr>
        <w:numPr>
          <w:ilvl w:val="0"/>
          <w:numId w:val="4"/>
        </w:numPr>
      </w:pPr>
      <w:r>
        <w:t xml:space="preserve">Satan appeals to the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C50692" w:rsidRDefault="00C50692" w:rsidP="00C50692">
      <w:pPr>
        <w:numPr>
          <w:ilvl w:val="0"/>
          <w:numId w:val="4"/>
        </w:numPr>
      </w:pPr>
      <w:r>
        <w:t xml:space="preserve">God continues to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C50692" w:rsidSect="00C50692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74908"/>
    <w:multiLevelType w:val="hybridMultilevel"/>
    <w:tmpl w:val="8F74F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A037F"/>
    <w:multiLevelType w:val="hybridMultilevel"/>
    <w:tmpl w:val="8F74F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42D38"/>
    <w:multiLevelType w:val="hybridMultilevel"/>
    <w:tmpl w:val="F812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A73AD"/>
    <w:multiLevelType w:val="hybridMultilevel"/>
    <w:tmpl w:val="F8125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88"/>
    <w:rsid w:val="00010588"/>
    <w:rsid w:val="001F0770"/>
    <w:rsid w:val="005308A4"/>
    <w:rsid w:val="006C75AD"/>
    <w:rsid w:val="00780401"/>
    <w:rsid w:val="009F1D6B"/>
    <w:rsid w:val="009F76E1"/>
    <w:rsid w:val="00C50692"/>
    <w:rsid w:val="00F4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137B0-EEFE-4D45-A21B-0D4CB6AB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F76E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10588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10588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1058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01058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01058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5308A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2016-12-11T00:49:00Z</dcterms:created>
  <dcterms:modified xsi:type="dcterms:W3CDTF">2016-12-11T00:49:00Z</dcterms:modified>
</cp:coreProperties>
</file>