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072" w:rsidRDefault="00186072" w:rsidP="00186072">
      <w:pPr>
        <w:pStyle w:val="Title"/>
      </w:pPr>
      <w:bookmarkStart w:id="0" w:name="_GoBack"/>
      <w:bookmarkEnd w:id="0"/>
      <w:r w:rsidRPr="00C46CF3">
        <w:t>Psalm 119 • The Nature of God's Word</w:t>
      </w:r>
    </w:p>
    <w:p w:rsidR="008D1A20" w:rsidRDefault="00186072">
      <w:r>
        <w:t xml:space="preserve">(v.1-2 &amp; 122) </w:t>
      </w:r>
      <w:r w:rsidR="00843F38">
        <w:t xml:space="preserve">Obedience to God’s Word is the basis for God’s </w:t>
      </w:r>
      <w:r w:rsidR="00115D95">
        <w:rPr>
          <w:b/>
          <w:color w:val="FF0000"/>
          <w:u w:val="single"/>
        </w:rPr>
        <w:t>________________</w:t>
      </w:r>
      <w:r w:rsidR="00843F38">
        <w:t>.</w:t>
      </w:r>
    </w:p>
    <w:p w:rsidR="00186072" w:rsidRDefault="00186072">
      <w:r>
        <w:t xml:space="preserve">(v.9 &amp; 11) Putting God’s Word into practice is the cure for </w:t>
      </w:r>
      <w:r w:rsidR="003430D9">
        <w:rPr>
          <w:b/>
          <w:color w:val="FF0000"/>
          <w:u w:val="single"/>
        </w:rPr>
        <w:t>________________________________</w:t>
      </w:r>
      <w:r>
        <w:t>.</w:t>
      </w:r>
    </w:p>
    <w:p w:rsidR="00186072" w:rsidRDefault="00186072">
      <w:r>
        <w:t xml:space="preserve">(v.24) God’s Word is the best possible source when seeking </w:t>
      </w:r>
      <w:r w:rsidR="003430D9">
        <w:rPr>
          <w:b/>
          <w:color w:val="FF0000"/>
          <w:u w:val="single"/>
        </w:rPr>
        <w:t>________________</w:t>
      </w:r>
      <w:r>
        <w:t xml:space="preserve"> and </w:t>
      </w:r>
      <w:r w:rsidR="003430D9">
        <w:rPr>
          <w:b/>
          <w:color w:val="FF0000"/>
          <w:u w:val="single"/>
        </w:rPr>
        <w:t>________________</w:t>
      </w:r>
      <w:r>
        <w:t>.</w:t>
      </w:r>
    </w:p>
    <w:p w:rsidR="00186072" w:rsidRDefault="00843F38">
      <w:r>
        <w:t xml:space="preserve">(v.28) Through God’s Word we learn how to </w:t>
      </w:r>
      <w:r w:rsidR="003430D9">
        <w:rPr>
          <w:b/>
          <w:color w:val="FF0000"/>
          <w:u w:val="single"/>
        </w:rPr>
        <w:t>________________</w:t>
      </w:r>
      <w:r>
        <w:t xml:space="preserve"> with problems, not </w:t>
      </w:r>
      <w:r w:rsidR="003430D9">
        <w:rPr>
          <w:b/>
          <w:color w:val="FF0000"/>
          <w:u w:val="single"/>
        </w:rPr>
        <w:t>________________</w:t>
      </w:r>
      <w:r>
        <w:t xml:space="preserve"> from them.</w:t>
      </w:r>
    </w:p>
    <w:p w:rsidR="00843F38" w:rsidRDefault="00843F38">
      <w:r>
        <w:t xml:space="preserve">(v.38) The proof of the working of God’s Word is He becomes </w:t>
      </w:r>
      <w:r w:rsidR="003430D9">
        <w:rPr>
          <w:b/>
          <w:color w:val="FF0000"/>
          <w:u w:val="single"/>
        </w:rPr>
        <w:t>________________</w:t>
      </w:r>
      <w:r>
        <w:t xml:space="preserve"> and </w:t>
      </w:r>
      <w:r w:rsidR="003430D9">
        <w:rPr>
          <w:b/>
          <w:color w:val="FF0000"/>
          <w:u w:val="single"/>
        </w:rPr>
        <w:t>________________</w:t>
      </w:r>
      <w:r>
        <w:t xml:space="preserve"> and we become </w:t>
      </w:r>
      <w:r w:rsidR="003430D9">
        <w:rPr>
          <w:b/>
          <w:color w:val="FF0000"/>
          <w:u w:val="single"/>
        </w:rPr>
        <w:t>________________</w:t>
      </w:r>
      <w:r>
        <w:t xml:space="preserve"> and </w:t>
      </w:r>
      <w:r w:rsidR="003430D9">
        <w:rPr>
          <w:b/>
          <w:color w:val="FF0000"/>
          <w:u w:val="single"/>
        </w:rPr>
        <w:t>________________</w:t>
      </w:r>
      <w:r>
        <w:t>.</w:t>
      </w:r>
    </w:p>
    <w:p w:rsidR="00843F38" w:rsidRDefault="00843F38">
      <w:r>
        <w:t xml:space="preserve">(v.42) Adhering to God’s Word </w:t>
      </w:r>
      <w:r w:rsidR="003430D9">
        <w:rPr>
          <w:b/>
          <w:color w:val="FF0000"/>
          <w:u w:val="single"/>
        </w:rPr>
        <w:t>________________________________</w:t>
      </w:r>
      <w:r>
        <w:t xml:space="preserve"> to Him and provides a visible </w:t>
      </w:r>
      <w:r w:rsidR="003430D9">
        <w:rPr>
          <w:b/>
          <w:color w:val="FF0000"/>
          <w:u w:val="single"/>
        </w:rPr>
        <w:t>________________</w:t>
      </w:r>
      <w:r>
        <w:t xml:space="preserve"> to the rest of the world.</w:t>
      </w:r>
    </w:p>
    <w:p w:rsidR="00843F38" w:rsidRDefault="00843F38">
      <w:r>
        <w:t xml:space="preserve">(v.45) God’s Word provides freedom from the </w:t>
      </w:r>
      <w:r w:rsidR="003430D9">
        <w:rPr>
          <w:b/>
          <w:color w:val="FF0000"/>
          <w:u w:val="single"/>
        </w:rPr>
        <w:t>________________________________</w:t>
      </w:r>
      <w:r>
        <w:t xml:space="preserve"> in this life and the one to come.</w:t>
      </w:r>
    </w:p>
    <w:p w:rsidR="00843F38" w:rsidRDefault="00843F38">
      <w:r>
        <w:t xml:space="preserve">(v.49-50 &amp; 116) Because of God’s Word which has been fulfilled to date, we can trust as </w:t>
      </w:r>
      <w:r w:rsidR="003430D9">
        <w:rPr>
          <w:b/>
          <w:color w:val="FF0000"/>
          <w:u w:val="single"/>
        </w:rPr>
        <w:t>________________________________</w:t>
      </w:r>
      <w:r>
        <w:t xml:space="preserve"> what has been promised is already as good as fulfilled as well.</w:t>
      </w:r>
    </w:p>
    <w:p w:rsidR="00843F38" w:rsidRDefault="00843F38">
      <w:r>
        <w:t xml:space="preserve">(v.62) There is nothing we will encounter or experience in life which cannot be </w:t>
      </w:r>
      <w:r w:rsidR="003430D9">
        <w:rPr>
          <w:b/>
          <w:color w:val="FF0000"/>
          <w:u w:val="single"/>
        </w:rPr>
        <w:t>________________</w:t>
      </w:r>
      <w:r>
        <w:t xml:space="preserve"> or </w:t>
      </w:r>
      <w:r w:rsidR="003430D9">
        <w:rPr>
          <w:b/>
          <w:color w:val="FF0000"/>
          <w:u w:val="single"/>
        </w:rPr>
        <w:t>________________</w:t>
      </w:r>
      <w:r>
        <w:t xml:space="preserve"> within the context of God’s Word.</w:t>
      </w:r>
    </w:p>
    <w:p w:rsidR="00843F38" w:rsidRDefault="00843F38">
      <w:r>
        <w:t xml:space="preserve">(v.37 &amp; 67) No true spiritual </w:t>
      </w:r>
      <w:r w:rsidR="003430D9">
        <w:rPr>
          <w:b/>
          <w:color w:val="FF0000"/>
          <w:u w:val="single"/>
        </w:rPr>
        <w:t>________________</w:t>
      </w:r>
      <w:r>
        <w:t xml:space="preserve"> can be experienced without a return to God’s Word.</w:t>
      </w:r>
    </w:p>
    <w:p w:rsidR="00843F38" w:rsidRDefault="00843F38">
      <w:r>
        <w:t xml:space="preserve">(v.70) God’s Word develops the ability to use the things of this world for </w:t>
      </w:r>
      <w:r w:rsidR="003430D9">
        <w:rPr>
          <w:b/>
          <w:color w:val="FF0000"/>
          <w:u w:val="single"/>
        </w:rPr>
        <w:t>________________</w:t>
      </w:r>
      <w:r>
        <w:t xml:space="preserve"> rather than being </w:t>
      </w:r>
      <w:r w:rsidR="003430D9">
        <w:rPr>
          <w:b/>
          <w:color w:val="FF0000"/>
          <w:u w:val="single"/>
        </w:rPr>
        <w:t>________________</w:t>
      </w:r>
      <w:r>
        <w:t xml:space="preserve"> by the things of this world.</w:t>
      </w:r>
    </w:p>
    <w:p w:rsidR="00843F38" w:rsidRDefault="00843F38">
      <w:r>
        <w:t xml:space="preserve">(v.98-100) God’s Word produces wisdom, insight, and understanding that </w:t>
      </w:r>
      <w:r w:rsidR="003430D9">
        <w:rPr>
          <w:b/>
          <w:color w:val="FF0000"/>
          <w:u w:val="single"/>
        </w:rPr>
        <w:t>________________</w:t>
      </w:r>
      <w:r w:rsidRPr="003430D9">
        <w:rPr>
          <w:b/>
          <w:color w:val="FF0000"/>
        </w:rPr>
        <w:t xml:space="preserve"> </w:t>
      </w:r>
      <w:r>
        <w:t>worldly standards or limitations.</w:t>
      </w:r>
    </w:p>
    <w:p w:rsidR="00843F38" w:rsidRDefault="00843F38">
      <w:r>
        <w:t xml:space="preserve">(v.103) God’s Word is our </w:t>
      </w:r>
      <w:r w:rsidR="003430D9">
        <w:rPr>
          <w:b/>
          <w:color w:val="FF0000"/>
          <w:u w:val="single"/>
        </w:rPr>
        <w:t>______________________</w:t>
      </w:r>
      <w:r>
        <w:t>.</w:t>
      </w:r>
    </w:p>
    <w:p w:rsidR="00843F38" w:rsidRDefault="00843F38">
      <w:r>
        <w:t xml:space="preserve">(v.105) God’s Word is </w:t>
      </w:r>
      <w:proofErr w:type="spellStart"/>
      <w:r>
        <w:t>our</w:t>
      </w:r>
      <w:proofErr w:type="spellEnd"/>
      <w:r>
        <w:t xml:space="preserve"> </w:t>
      </w:r>
      <w:r w:rsidR="003430D9">
        <w:rPr>
          <w:b/>
          <w:color w:val="FF0000"/>
          <w:u w:val="single"/>
        </w:rPr>
        <w:t>________________</w:t>
      </w:r>
      <w:r>
        <w:t xml:space="preserve"> in a world of darkness.</w:t>
      </w:r>
    </w:p>
    <w:p w:rsidR="00843F38" w:rsidRDefault="00843F38">
      <w:r>
        <w:t xml:space="preserve">(v.117 &amp; 74) God’s Word is both a protection and a refuge for this </w:t>
      </w:r>
      <w:r w:rsidR="003430D9">
        <w:rPr>
          <w:b/>
          <w:color w:val="FF0000"/>
          <w:u w:val="single"/>
        </w:rPr>
        <w:t>________________</w:t>
      </w:r>
      <w:r>
        <w:t xml:space="preserve"> and the one to </w:t>
      </w:r>
      <w:r w:rsidR="003430D9">
        <w:rPr>
          <w:b/>
          <w:color w:val="FF0000"/>
          <w:u w:val="single"/>
        </w:rPr>
        <w:t>________________</w:t>
      </w:r>
      <w:r>
        <w:t>.</w:t>
      </w:r>
    </w:p>
    <w:p w:rsidR="00843F38" w:rsidRDefault="00843F38">
      <w:r>
        <w:t xml:space="preserve">(v.165) God’s Word produces a visual </w:t>
      </w:r>
      <w:r w:rsidR="003430D9">
        <w:rPr>
          <w:b/>
          <w:color w:val="FF0000"/>
          <w:u w:val="single"/>
        </w:rPr>
        <w:t>________________</w:t>
      </w:r>
      <w:r>
        <w:t xml:space="preserve"> in spite of earthly circumstances.</w:t>
      </w:r>
    </w:p>
    <w:p w:rsidR="00843F38" w:rsidRDefault="00843F38">
      <w:r>
        <w:t xml:space="preserve">(v.170) Our </w:t>
      </w:r>
      <w:r w:rsidR="003430D9">
        <w:rPr>
          <w:b/>
          <w:color w:val="FF0000"/>
          <w:u w:val="single"/>
        </w:rPr>
        <w:t>________________</w:t>
      </w:r>
      <w:r>
        <w:t xml:space="preserve"> is to be guided by the boundaries of God’s Word in order for all things to work out according to His will instead of ours.</w:t>
      </w:r>
    </w:p>
    <w:p w:rsidR="00843F38" w:rsidRDefault="00843F38">
      <w:r>
        <w:t xml:space="preserve">(v.46 &amp; 120) Obedience to God’s Word is the only way we can stand before </w:t>
      </w:r>
      <w:r w:rsidR="003430D9">
        <w:rPr>
          <w:b/>
          <w:color w:val="FF0000"/>
          <w:u w:val="single"/>
        </w:rPr>
        <w:t>________________</w:t>
      </w:r>
      <w:r>
        <w:t xml:space="preserve"> whether based on earth or in heaven.</w:t>
      </w:r>
    </w:p>
    <w:p w:rsidR="00843F38" w:rsidRDefault="00843F38">
      <w:r>
        <w:t xml:space="preserve">(v.141 &amp; 83) Regardless of </w:t>
      </w:r>
      <w:r w:rsidR="003430D9">
        <w:rPr>
          <w:b/>
          <w:color w:val="FF0000"/>
          <w:u w:val="single"/>
        </w:rPr>
        <w:t>______________________</w:t>
      </w:r>
      <w:r>
        <w:t xml:space="preserve"> by others in this life, we do not forsake God’s Word and way but cling every tighter.</w:t>
      </w:r>
    </w:p>
    <w:sectPr w:rsidR="00843F38" w:rsidSect="00BF47A4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6072"/>
    <w:rsid w:val="00115D95"/>
    <w:rsid w:val="00186072"/>
    <w:rsid w:val="003430D9"/>
    <w:rsid w:val="00843F38"/>
    <w:rsid w:val="008D1A20"/>
    <w:rsid w:val="00BF47A4"/>
    <w:rsid w:val="00C076B5"/>
    <w:rsid w:val="00CC2A10"/>
    <w:rsid w:val="00CE5702"/>
    <w:rsid w:val="00FD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49C512-A78C-4A2A-8E10-8A2D6ECDA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D1A2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86072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86072"/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8607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186072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styleId="FollowedHyperlink">
    <w:name w:val="FollowedHyperlink"/>
    <w:uiPriority w:val="99"/>
    <w:semiHidden/>
    <w:unhideWhenUsed/>
    <w:rsid w:val="00115D9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Isom</dc:creator>
  <cp:keywords/>
  <dc:description/>
  <cp:lastModifiedBy>Danny Isom</cp:lastModifiedBy>
  <cp:revision>2</cp:revision>
  <dcterms:created xsi:type="dcterms:W3CDTF">2016-12-11T01:17:00Z</dcterms:created>
  <dcterms:modified xsi:type="dcterms:W3CDTF">2016-12-11T01:17:00Z</dcterms:modified>
</cp:coreProperties>
</file>