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AB0429" w:rsidP="00EA168E">
      <w:pPr>
        <w:pStyle w:val="Title"/>
      </w:pPr>
      <w:bookmarkStart w:id="0" w:name="_GoBack"/>
      <w:bookmarkEnd w:id="0"/>
      <w:r>
        <w:t>Psalm 101 • Dwelling with the Faithful</w:t>
      </w:r>
    </w:p>
    <w:p w:rsidR="00EA168E" w:rsidRDefault="00D368EB" w:rsidP="00AB0429">
      <w:pPr>
        <w:numPr>
          <w:ilvl w:val="0"/>
          <w:numId w:val="6"/>
        </w:numPr>
      </w:pPr>
      <w:r>
        <w:t xml:space="preserve">By first applying God’s Word to the point that it affects and changes </w:t>
      </w:r>
      <w:r w:rsidRPr="00D368EB">
        <w:rPr>
          <w:b/>
          <w:color w:val="FF0000"/>
          <w:u w:val="single"/>
        </w:rPr>
        <w:t>behavior</w:t>
      </w:r>
      <w:r>
        <w:t xml:space="preserve">, what begins as changing the internal, invisible realm of the </w:t>
      </w:r>
      <w:r w:rsidRPr="00D368EB">
        <w:rPr>
          <w:b/>
          <w:color w:val="FF0000"/>
          <w:u w:val="single"/>
        </w:rPr>
        <w:t>heart</w:t>
      </w:r>
      <w:r>
        <w:t xml:space="preserve"> becomes visible in establishing a </w:t>
      </w:r>
      <w:r w:rsidRPr="00D368EB">
        <w:rPr>
          <w:b/>
          <w:color w:val="FF0000"/>
          <w:u w:val="single"/>
        </w:rPr>
        <w:t>witness</w:t>
      </w:r>
      <w:r>
        <w:t xml:space="preserve"> of faithfulness. It then becomes proactive in changing the very surrounding </w:t>
      </w:r>
      <w:r w:rsidRPr="00D368EB">
        <w:rPr>
          <w:b/>
          <w:color w:val="FF0000"/>
          <w:u w:val="single"/>
        </w:rPr>
        <w:t>environment</w:t>
      </w:r>
      <w:r>
        <w:t xml:space="preserve"> to weed out all the bad </w:t>
      </w:r>
      <w:r w:rsidRPr="00D368EB">
        <w:rPr>
          <w:b/>
          <w:color w:val="FF0000"/>
          <w:u w:val="single"/>
        </w:rPr>
        <w:t>relationships</w:t>
      </w:r>
      <w:r>
        <w:t xml:space="preserve"> and </w:t>
      </w:r>
      <w:r w:rsidRPr="00D368EB">
        <w:rPr>
          <w:b/>
          <w:color w:val="FF0000"/>
          <w:u w:val="single"/>
        </w:rPr>
        <w:t>influences</w:t>
      </w:r>
      <w:r>
        <w:t>.</w:t>
      </w:r>
    </w:p>
    <w:p w:rsidR="00D368EB" w:rsidRDefault="00D368EB" w:rsidP="00D368EB">
      <w:pPr>
        <w:ind w:left="720"/>
      </w:pPr>
    </w:p>
    <w:p w:rsidR="00D368EB" w:rsidRDefault="00D368EB" w:rsidP="00D368EB">
      <w:pPr>
        <w:ind w:left="720"/>
      </w:pPr>
    </w:p>
    <w:p w:rsidR="00D368EB" w:rsidRDefault="00D368EB" w:rsidP="00AB0429">
      <w:pPr>
        <w:numPr>
          <w:ilvl w:val="0"/>
          <w:numId w:val="6"/>
        </w:numPr>
      </w:pPr>
      <w:r>
        <w:t xml:space="preserve">It requires </w:t>
      </w:r>
      <w:r w:rsidRPr="00D368EB">
        <w:rPr>
          <w:b/>
          <w:color w:val="FF0000"/>
          <w:u w:val="single"/>
        </w:rPr>
        <w:t>discrimination</w:t>
      </w:r>
      <w:r>
        <w:t xml:space="preserve"> where personal relationships are concerned.</w:t>
      </w:r>
    </w:p>
    <w:p w:rsidR="00D368EB" w:rsidRDefault="00D368EB" w:rsidP="00D368EB">
      <w:pPr>
        <w:ind w:left="720"/>
      </w:pPr>
    </w:p>
    <w:p w:rsidR="00D368EB" w:rsidRDefault="00D368EB" w:rsidP="00D368EB">
      <w:pPr>
        <w:ind w:left="720"/>
      </w:pPr>
    </w:p>
    <w:p w:rsidR="00D368EB" w:rsidRDefault="00D368EB" w:rsidP="00AB0429">
      <w:pPr>
        <w:numPr>
          <w:ilvl w:val="0"/>
          <w:numId w:val="6"/>
        </w:numPr>
      </w:pPr>
      <w:r>
        <w:t xml:space="preserve">It is the things that will not change or are actively seeking to seduce us away which need to be permanently </w:t>
      </w:r>
      <w:r w:rsidRPr="00D368EB">
        <w:rPr>
          <w:b/>
          <w:color w:val="FF0000"/>
          <w:u w:val="single"/>
        </w:rPr>
        <w:t>removed</w:t>
      </w:r>
      <w:r>
        <w:t xml:space="preserve"> as opposed to those things which struggle and need our own </w:t>
      </w:r>
      <w:r w:rsidRPr="00D368EB">
        <w:rPr>
          <w:b/>
          <w:color w:val="FF0000"/>
          <w:u w:val="single"/>
        </w:rPr>
        <w:t>example</w:t>
      </w:r>
      <w:r>
        <w:t xml:space="preserve"> and </w:t>
      </w:r>
      <w:r w:rsidRPr="00D368EB">
        <w:rPr>
          <w:b/>
          <w:color w:val="FF0000"/>
          <w:u w:val="single"/>
        </w:rPr>
        <w:t>encouragement</w:t>
      </w:r>
      <w:r>
        <w:t xml:space="preserve"> to assist in their development.</w:t>
      </w:r>
    </w:p>
    <w:p w:rsidR="00D368EB" w:rsidRDefault="00D368EB" w:rsidP="00D368EB">
      <w:pPr>
        <w:ind w:left="720"/>
      </w:pPr>
    </w:p>
    <w:p w:rsidR="00D368EB" w:rsidRDefault="00D368EB" w:rsidP="00D368EB">
      <w:pPr>
        <w:ind w:left="720"/>
      </w:pPr>
    </w:p>
    <w:p w:rsidR="00D368EB" w:rsidRDefault="00D368EB" w:rsidP="00AB0429">
      <w:pPr>
        <w:numPr>
          <w:ilvl w:val="0"/>
          <w:numId w:val="6"/>
        </w:numPr>
      </w:pPr>
      <w:r>
        <w:t xml:space="preserve">We are not to engage on any level nor be tolerant of those who are false </w:t>
      </w:r>
      <w:r w:rsidRPr="00D368EB">
        <w:rPr>
          <w:b/>
          <w:color w:val="FF0000"/>
          <w:u w:val="single"/>
        </w:rPr>
        <w:t>teachers</w:t>
      </w:r>
      <w:r>
        <w:t xml:space="preserve">, false </w:t>
      </w:r>
      <w:r w:rsidRPr="00D368EB">
        <w:rPr>
          <w:b/>
          <w:color w:val="FF0000"/>
          <w:u w:val="single"/>
        </w:rPr>
        <w:t>prophets</w:t>
      </w:r>
      <w:r>
        <w:t xml:space="preserve">, or false </w:t>
      </w:r>
      <w:r w:rsidRPr="00D368EB">
        <w:rPr>
          <w:b/>
          <w:color w:val="FF0000"/>
          <w:u w:val="single"/>
        </w:rPr>
        <w:t>believers</w:t>
      </w:r>
      <w:r>
        <w:t xml:space="preserve"> propagating what is </w:t>
      </w:r>
      <w:r w:rsidRPr="00D368EB">
        <w:rPr>
          <w:b/>
          <w:color w:val="FF0000"/>
          <w:u w:val="single"/>
        </w:rPr>
        <w:t>contrary</w:t>
      </w:r>
      <w:r>
        <w:t xml:space="preserve"> to God’s Word and ways. In fact, we’re supposed to actively </w:t>
      </w:r>
      <w:r w:rsidRPr="00D368EB">
        <w:rPr>
          <w:b/>
          <w:color w:val="FF0000"/>
          <w:u w:val="single"/>
        </w:rPr>
        <w:t>expose</w:t>
      </w:r>
      <w:r>
        <w:t xml:space="preserve"> and </w:t>
      </w:r>
      <w:r w:rsidRPr="00D368EB">
        <w:rPr>
          <w:b/>
          <w:color w:val="FF0000"/>
          <w:u w:val="single"/>
        </w:rPr>
        <w:t>oppose</w:t>
      </w:r>
      <w:r>
        <w:t xml:space="preserve"> them.</w:t>
      </w:r>
    </w:p>
    <w:p w:rsidR="00D368EB" w:rsidRPr="00EA168E" w:rsidRDefault="00D368EB" w:rsidP="00D368EB"/>
    <w:sectPr w:rsidR="00D368E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27" w:rsidRDefault="00615927">
      <w:pPr>
        <w:spacing w:after="0" w:line="240" w:lineRule="auto"/>
      </w:pPr>
      <w:r>
        <w:separator/>
      </w:r>
    </w:p>
  </w:endnote>
  <w:endnote w:type="continuationSeparator" w:id="0">
    <w:p w:rsidR="00615927" w:rsidRDefault="0061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27" w:rsidRDefault="00615927">
      <w:pPr>
        <w:spacing w:after="0" w:line="240" w:lineRule="auto"/>
      </w:pPr>
      <w:r>
        <w:separator/>
      </w:r>
    </w:p>
  </w:footnote>
  <w:footnote w:type="continuationSeparator" w:id="0">
    <w:p w:rsidR="00615927" w:rsidRDefault="00615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9573F"/>
    <w:multiLevelType w:val="hybridMultilevel"/>
    <w:tmpl w:val="FAC87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00EE"/>
    <w:rsid w:val="002659B0"/>
    <w:rsid w:val="003D411B"/>
    <w:rsid w:val="00460DCA"/>
    <w:rsid w:val="00615927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B0429"/>
    <w:rsid w:val="00AE5D8F"/>
    <w:rsid w:val="00B83196"/>
    <w:rsid w:val="00BA4782"/>
    <w:rsid w:val="00C45F5E"/>
    <w:rsid w:val="00C84334"/>
    <w:rsid w:val="00D368EB"/>
    <w:rsid w:val="00DC4492"/>
    <w:rsid w:val="00E93483"/>
    <w:rsid w:val="00EA168E"/>
    <w:rsid w:val="00F6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2687D-3CEB-48DA-A5F9-B8E743E5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2016-12-11T01:10:00Z</dcterms:created>
  <dcterms:modified xsi:type="dcterms:W3CDTF">2016-12-11T01:10:00Z</dcterms:modified>
</cp:coreProperties>
</file>