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53" w:rsidRDefault="00722653" w:rsidP="00722653">
      <w:pPr>
        <w:pStyle w:val="Title"/>
      </w:pPr>
      <w:bookmarkStart w:id="0" w:name="_GoBack"/>
      <w:bookmarkEnd w:id="0"/>
      <w:r w:rsidRPr="00755A97">
        <w:t>Psalm 50 • The True Working of God’s Judgment</w:t>
      </w:r>
    </w:p>
    <w:p w:rsidR="00722653" w:rsidRDefault="00722653" w:rsidP="00722653">
      <w:pPr>
        <w:numPr>
          <w:ilvl w:val="0"/>
          <w:numId w:val="1"/>
        </w:numPr>
        <w:spacing w:after="0" w:line="240" w:lineRule="auto"/>
      </w:pPr>
      <w:r>
        <w:t xml:space="preserve">Introduction (Matthew 17:21-23). There is more than one </w:t>
      </w:r>
      <w:r w:rsidRPr="00755A97">
        <w:rPr>
          <w:b/>
          <w:color w:val="FF0000"/>
          <w:u w:val="single"/>
        </w:rPr>
        <w:t>judgment</w:t>
      </w:r>
      <w:r>
        <w:t xml:space="preserve"> before </w:t>
      </w:r>
      <w:r w:rsidRPr="00755A97">
        <w:rPr>
          <w:b/>
          <w:color w:val="FF0000"/>
          <w:u w:val="single"/>
        </w:rPr>
        <w:t>Final Judgment</w:t>
      </w:r>
      <w:r>
        <w:t xml:space="preserve">. The Old Testament example: First the </w:t>
      </w:r>
      <w:smartTag w:uri="urn:schemas-microsoft-com:office:smarttags" w:element="place">
        <w:r>
          <w:t>Northern Kingdom</w:t>
        </w:r>
      </w:smartTag>
      <w:r>
        <w:t>, then 3 deportations and 3 returns of the Southern Kingdom.</w:t>
      </w:r>
    </w:p>
    <w:p w:rsidR="00722653" w:rsidRDefault="00722653" w:rsidP="00722653">
      <w:pPr>
        <w:ind w:left="360"/>
      </w:pPr>
    </w:p>
    <w:p w:rsidR="00722653" w:rsidRDefault="00722653" w:rsidP="00722653">
      <w:pPr>
        <w:numPr>
          <w:ilvl w:val="0"/>
          <w:numId w:val="1"/>
        </w:numPr>
        <w:spacing w:after="0" w:line="240" w:lineRule="auto"/>
      </w:pPr>
      <w:r>
        <w:t xml:space="preserve">(v.1-6) This is not Final Judgment but a </w:t>
      </w:r>
      <w:r w:rsidRPr="00755A97">
        <w:rPr>
          <w:b/>
          <w:color w:val="FF0000"/>
          <w:u w:val="single"/>
        </w:rPr>
        <w:t xml:space="preserve">judgment of </w:t>
      </w:r>
      <w:smartTag w:uri="urn:schemas-microsoft-com:office:smarttags" w:element="country-region">
        <w:smartTag w:uri="urn:schemas-microsoft-com:office:smarttags" w:element="place">
          <w:r w:rsidRPr="00755A97">
            <w:rPr>
              <w:b/>
              <w:color w:val="FF0000"/>
              <w:u w:val="single"/>
            </w:rPr>
            <w:t>Israel</w:t>
          </w:r>
        </w:smartTag>
      </w:smartTag>
      <w:r>
        <w:t xml:space="preserve"> that occurs before then.</w:t>
      </w:r>
    </w:p>
    <w:p w:rsidR="00722653" w:rsidRDefault="00722653" w:rsidP="00722653"/>
    <w:p w:rsidR="00722653" w:rsidRDefault="00722653" w:rsidP="00722653">
      <w:pPr>
        <w:numPr>
          <w:ilvl w:val="1"/>
          <w:numId w:val="1"/>
        </w:numPr>
        <w:spacing w:after="0" w:line="240" w:lineRule="auto"/>
      </w:pPr>
      <w:r>
        <w:t>Those being judged here are identified in v.5 as “Those who have made a covenant with Me by sacrifice.”</w:t>
      </w:r>
    </w:p>
    <w:p w:rsidR="00722653" w:rsidRDefault="00722653" w:rsidP="00722653">
      <w:pPr>
        <w:ind w:left="1080"/>
      </w:pPr>
    </w:p>
    <w:p w:rsidR="00722653" w:rsidRDefault="00722653" w:rsidP="00722653">
      <w:pPr>
        <w:numPr>
          <w:ilvl w:val="1"/>
          <w:numId w:val="1"/>
        </w:numPr>
        <w:spacing w:after="0" w:line="240" w:lineRule="auto"/>
      </w:pPr>
      <w:r>
        <w:t xml:space="preserve">Judgment always begins first with </w:t>
      </w:r>
      <w:r w:rsidRPr="00755A97">
        <w:rPr>
          <w:b/>
          <w:color w:val="FF0000"/>
          <w:u w:val="single"/>
        </w:rPr>
        <w:t>God’s people</w:t>
      </w:r>
      <w:r>
        <w:t>. (1 Peter 4:17)</w:t>
      </w:r>
    </w:p>
    <w:p w:rsidR="00722653" w:rsidRDefault="00722653" w:rsidP="00722653"/>
    <w:p w:rsidR="00722653" w:rsidRDefault="00722653" w:rsidP="00722653">
      <w:pPr>
        <w:numPr>
          <w:ilvl w:val="0"/>
          <w:numId w:val="1"/>
        </w:numPr>
        <w:spacing w:after="0" w:line="240" w:lineRule="auto"/>
      </w:pPr>
      <w:r>
        <w:t xml:space="preserve">(v.7-15) From His true followers, God does not desire the offerings required </w:t>
      </w:r>
      <w:r w:rsidRPr="00755A97">
        <w:rPr>
          <w:b/>
          <w:color w:val="FF0000"/>
          <w:u w:val="single"/>
        </w:rPr>
        <w:t>as a result of sin</w:t>
      </w:r>
      <w:r>
        <w:t xml:space="preserve">, but the freewill offerings of an </w:t>
      </w:r>
      <w:r w:rsidRPr="00755A97">
        <w:rPr>
          <w:b/>
          <w:color w:val="FF0000"/>
          <w:u w:val="single"/>
        </w:rPr>
        <w:t>obedient and loving heart</w:t>
      </w:r>
      <w:r>
        <w:t>.</w:t>
      </w:r>
    </w:p>
    <w:p w:rsidR="00722653" w:rsidRDefault="00722653" w:rsidP="00722653">
      <w:pPr>
        <w:ind w:left="360"/>
      </w:pPr>
    </w:p>
    <w:p w:rsidR="00722653" w:rsidRDefault="00722653" w:rsidP="00722653">
      <w:pPr>
        <w:numPr>
          <w:ilvl w:val="0"/>
          <w:numId w:val="1"/>
        </w:numPr>
        <w:spacing w:after="0" w:line="240" w:lineRule="auto"/>
      </w:pPr>
      <w:r>
        <w:t xml:space="preserve">(v.16-21) </w:t>
      </w:r>
      <w:r w:rsidRPr="00755A97">
        <w:rPr>
          <w:b/>
          <w:color w:val="FF0000"/>
          <w:u w:val="single"/>
        </w:rPr>
        <w:t>False believers</w:t>
      </w:r>
      <w:r>
        <w:t xml:space="preserve"> embrace God’s Word in speech only.</w:t>
      </w:r>
    </w:p>
    <w:p w:rsidR="00722653" w:rsidRDefault="00722653" w:rsidP="00722653"/>
    <w:p w:rsidR="00722653" w:rsidRDefault="00722653" w:rsidP="00722653">
      <w:pPr>
        <w:numPr>
          <w:ilvl w:val="1"/>
          <w:numId w:val="1"/>
        </w:numPr>
        <w:spacing w:after="0" w:line="240" w:lineRule="auto"/>
      </w:pPr>
      <w:r>
        <w:t xml:space="preserve">They may know God’s Word, but they don’t actually </w:t>
      </w:r>
      <w:r w:rsidRPr="00755A97">
        <w:rPr>
          <w:b/>
          <w:color w:val="FF0000"/>
          <w:u w:val="single"/>
        </w:rPr>
        <w:t>put it into practice</w:t>
      </w:r>
      <w:r>
        <w:t>.</w:t>
      </w:r>
    </w:p>
    <w:p w:rsidR="00722653" w:rsidRDefault="00722653" w:rsidP="00722653">
      <w:pPr>
        <w:ind w:left="1080"/>
      </w:pPr>
    </w:p>
    <w:p w:rsidR="00722653" w:rsidRDefault="00722653" w:rsidP="00722653">
      <w:pPr>
        <w:numPr>
          <w:ilvl w:val="1"/>
          <w:numId w:val="1"/>
        </w:numPr>
        <w:spacing w:after="0" w:line="240" w:lineRule="auto"/>
      </w:pPr>
      <w:r>
        <w:t xml:space="preserve">Their behavior results in becoming </w:t>
      </w:r>
      <w:r w:rsidRPr="00755A97">
        <w:rPr>
          <w:b/>
          <w:color w:val="FF0000"/>
          <w:u w:val="single"/>
        </w:rPr>
        <w:t>deceived of the truth</w:t>
      </w:r>
      <w:r>
        <w:t>.</w:t>
      </w:r>
    </w:p>
    <w:p w:rsidR="00722653" w:rsidRDefault="00722653" w:rsidP="00722653"/>
    <w:p w:rsidR="00722653" w:rsidRDefault="00722653" w:rsidP="00722653">
      <w:pPr>
        <w:numPr>
          <w:ilvl w:val="0"/>
          <w:numId w:val="1"/>
        </w:numPr>
        <w:spacing w:after="0" w:line="240" w:lineRule="auto"/>
      </w:pPr>
      <w:r>
        <w:t>(v.22-23) The defining characteristic of true believers is that they’re not just obedient, but actively</w:t>
      </w:r>
      <w:r w:rsidRPr="00755A97">
        <w:rPr>
          <w:b/>
          <w:color w:val="FF0000"/>
          <w:u w:val="single"/>
        </w:rPr>
        <w:t xml:space="preserve"> shun sin</w:t>
      </w:r>
      <w:r>
        <w:t xml:space="preserve">. They are not repeatedly engaged in sacrificing to </w:t>
      </w:r>
      <w:r w:rsidRPr="00755A97">
        <w:rPr>
          <w:b/>
          <w:color w:val="FF0000"/>
          <w:u w:val="single"/>
        </w:rPr>
        <w:t>cover sin</w:t>
      </w:r>
      <w:r>
        <w:t xml:space="preserve">, but to </w:t>
      </w:r>
      <w:r w:rsidRPr="00755A97">
        <w:rPr>
          <w:b/>
          <w:color w:val="FF0000"/>
          <w:u w:val="single"/>
        </w:rPr>
        <w:t>worship and praise God</w:t>
      </w:r>
      <w:r>
        <w:t xml:space="preserve"> from a yielded, right heart.</w:t>
      </w:r>
    </w:p>
    <w:p w:rsidR="00460DCA" w:rsidRDefault="00460DCA"/>
    <w:sectPr w:rsidR="00460DCA" w:rsidSect="00722653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F0" w:rsidRDefault="000477F0">
      <w:pPr>
        <w:spacing w:after="0" w:line="240" w:lineRule="auto"/>
      </w:pPr>
      <w:r>
        <w:separator/>
      </w:r>
    </w:p>
  </w:endnote>
  <w:endnote w:type="continuationSeparator" w:id="0">
    <w:p w:rsidR="000477F0" w:rsidRDefault="0004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F0" w:rsidRDefault="000477F0">
      <w:pPr>
        <w:spacing w:after="0" w:line="240" w:lineRule="auto"/>
      </w:pPr>
      <w:r>
        <w:separator/>
      </w:r>
    </w:p>
  </w:footnote>
  <w:footnote w:type="continuationSeparator" w:id="0">
    <w:p w:rsidR="000477F0" w:rsidRDefault="00047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5BA"/>
    <w:multiLevelType w:val="hybridMultilevel"/>
    <w:tmpl w:val="7BA4A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77F0"/>
    <w:rsid w:val="00460DCA"/>
    <w:rsid w:val="00722653"/>
    <w:rsid w:val="00A40D50"/>
    <w:rsid w:val="00D7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B9168-B58A-40CE-B562-0452C623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2265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1Char">
    <w:name w:val="Heading 1 Char"/>
    <w:link w:val="Heading1"/>
    <w:rsid w:val="00722653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2016-12-11T00:59:00Z</dcterms:created>
  <dcterms:modified xsi:type="dcterms:W3CDTF">2016-12-11T00:59:00Z</dcterms:modified>
</cp:coreProperties>
</file>