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AB6F0" w14:textId="77777777" w:rsidR="003D411B" w:rsidRPr="0044283E" w:rsidRDefault="006811AE" w:rsidP="0044283E">
      <w:pPr>
        <w:pStyle w:val="Title"/>
      </w:pPr>
      <w:r>
        <w:t>Psalm 119</w:t>
      </w:r>
      <w:r w:rsidR="0056608B" w:rsidRPr="0044283E">
        <w:t xml:space="preserve"> • </w:t>
      </w:r>
      <w:r>
        <w:t>Shin &amp; Tav (#21-22)</w:t>
      </w:r>
      <w:bookmarkStart w:id="0" w:name="_GoBack"/>
      <w:bookmarkEnd w:id="0"/>
    </w:p>
    <w:p w14:paraId="2338D075" w14:textId="6157A03D" w:rsidR="00BE68E1" w:rsidRDefault="000B7B72" w:rsidP="000B7B72">
      <w:pPr>
        <w:pStyle w:val="ListParagraph"/>
        <w:numPr>
          <w:ilvl w:val="0"/>
          <w:numId w:val="7"/>
        </w:numPr>
      </w:pPr>
      <w:r>
        <w:t xml:space="preserve">(v.161-168) </w:t>
      </w:r>
      <w:r>
        <w:t>Shin (</w:t>
      </w:r>
      <w:r w:rsidRPr="00825AC5">
        <w:rPr>
          <w:rFonts w:ascii="Adobe Hebrew" w:hAnsi="Adobe Hebrew" w:cs="Adobe Hebrew" w:hint="cs"/>
        </w:rPr>
        <w:t>ש</w:t>
      </w:r>
      <w:r>
        <w:t xml:space="preserve">): </w:t>
      </w:r>
      <w:r w:rsidRPr="000B7B72">
        <w:rPr>
          <w:b/>
          <w:i/>
        </w:rPr>
        <w:t>Love for Your Word</w:t>
      </w:r>
      <w:r>
        <w:t xml:space="preserve">. </w:t>
      </w:r>
      <w:r w:rsidRPr="000B7B72">
        <w:t xml:space="preserve">We need to recognize that our personal </w:t>
      </w:r>
      <w:r w:rsidR="007F5A8C">
        <w:rPr>
          <w:b/>
          <w:color w:val="FF0000"/>
          <w:u w:val="single"/>
        </w:rPr>
        <w:t>________________</w:t>
      </w:r>
      <w:r w:rsidRPr="000B7B72">
        <w:rPr>
          <w:color w:val="FF0000"/>
        </w:rPr>
        <w:t xml:space="preserve"> </w:t>
      </w:r>
      <w:r w:rsidRPr="000B7B72">
        <w:t>for Christ must go hand-in-hand with our acknowledgment of the Apostle John’s foundational teaching that Christ Himself is “</w:t>
      </w:r>
      <w:r w:rsidR="007F5A8C">
        <w:rPr>
          <w:b/>
          <w:color w:val="FF0000"/>
          <w:u w:val="single"/>
        </w:rPr>
        <w:t>________________</w:t>
      </w:r>
      <w:r w:rsidRPr="000B7B72">
        <w:t xml:space="preserve">”. (Jn. 1:1-5) We cannot </w:t>
      </w:r>
      <w:r w:rsidR="007F5A8C">
        <w:rPr>
          <w:b/>
          <w:color w:val="FF0000"/>
          <w:u w:val="single"/>
        </w:rPr>
        <w:t>________________</w:t>
      </w:r>
      <w:r w:rsidRPr="000B7B72">
        <w:rPr>
          <w:color w:val="FF0000"/>
        </w:rPr>
        <w:t xml:space="preserve"> </w:t>
      </w:r>
      <w:r w:rsidRPr="000B7B72">
        <w:t xml:space="preserve">one with the other, which means not merely reading or listening to the Word, but becoming “an effectual </w:t>
      </w:r>
      <w:r w:rsidR="007F5A8C">
        <w:rPr>
          <w:b/>
          <w:color w:val="FF0000"/>
          <w:u w:val="single"/>
        </w:rPr>
        <w:t>________________</w:t>
      </w:r>
      <w:r w:rsidRPr="000B7B72">
        <w:t xml:space="preserve">”. (Ja. 1:25) There is no authentic </w:t>
      </w:r>
      <w:r w:rsidR="007F5A8C">
        <w:rPr>
          <w:b/>
          <w:color w:val="FF0000"/>
          <w:u w:val="single"/>
        </w:rPr>
        <w:t>________________</w:t>
      </w:r>
      <w:r w:rsidRPr="000B7B72">
        <w:rPr>
          <w:color w:val="FF0000"/>
        </w:rPr>
        <w:t xml:space="preserve"> </w:t>
      </w:r>
      <w:r w:rsidRPr="000B7B72">
        <w:t xml:space="preserve">relationship with Christ in the absence of complete </w:t>
      </w:r>
      <w:r w:rsidR="007F5A8C">
        <w:rPr>
          <w:b/>
          <w:color w:val="FF0000"/>
          <w:u w:val="single"/>
        </w:rPr>
        <w:t>________________</w:t>
      </w:r>
      <w:r w:rsidRPr="000B7B72">
        <w:rPr>
          <w:color w:val="FF0000"/>
        </w:rPr>
        <w:t xml:space="preserve"> </w:t>
      </w:r>
      <w:r w:rsidRPr="000B7B72">
        <w:t>to His Word.</w:t>
      </w:r>
    </w:p>
    <w:p w14:paraId="55A1E5FB" w14:textId="4BC910F1" w:rsidR="000B7B72" w:rsidRDefault="000B7B72" w:rsidP="000B7B72">
      <w:pPr>
        <w:pStyle w:val="ListParagraph"/>
        <w:numPr>
          <w:ilvl w:val="0"/>
          <w:numId w:val="7"/>
        </w:numPr>
      </w:pPr>
      <w:r>
        <w:t xml:space="preserve">(v.169-176) </w:t>
      </w:r>
      <w:r>
        <w:t>Tav (</w:t>
      </w:r>
      <w:r w:rsidRPr="00825AC5">
        <w:rPr>
          <w:rFonts w:ascii="Adobe Hebrew" w:hAnsi="Adobe Hebrew" w:cs="Adobe Hebrew" w:hint="cs"/>
        </w:rPr>
        <w:t>ת</w:t>
      </w:r>
      <w:r>
        <w:t xml:space="preserve">): </w:t>
      </w:r>
      <w:r w:rsidRPr="000B7B72">
        <w:rPr>
          <w:b/>
          <w:i/>
        </w:rPr>
        <w:t>The Word &amp; Prayer</w:t>
      </w:r>
      <w:r>
        <w:t xml:space="preserve">. </w:t>
      </w:r>
      <w:r w:rsidRPr="000B7B72">
        <w:t xml:space="preserve">A prayer life which </w:t>
      </w:r>
      <w:r w:rsidR="007F5A8C">
        <w:rPr>
          <w:b/>
          <w:color w:val="FF0000"/>
          <w:u w:val="single"/>
        </w:rPr>
        <w:t>________________</w:t>
      </w:r>
      <w:r w:rsidRPr="000B7B72">
        <w:rPr>
          <w:color w:val="FF0000"/>
        </w:rPr>
        <w:t xml:space="preserve"> </w:t>
      </w:r>
      <w:r w:rsidRPr="000B7B72">
        <w:t xml:space="preserve">to not merely incorporate God’s Word, but </w:t>
      </w:r>
      <w:r w:rsidR="007F5A8C">
        <w:rPr>
          <w:b/>
          <w:color w:val="FF0000"/>
          <w:u w:val="single"/>
        </w:rPr>
        <w:t>________________</w:t>
      </w:r>
      <w:r w:rsidRPr="000B7B72">
        <w:t xml:space="preserve"> of seeking an even greater personal commitment to it, is at best </w:t>
      </w:r>
      <w:r w:rsidR="007F5A8C">
        <w:rPr>
          <w:b/>
          <w:color w:val="FF0000"/>
          <w:u w:val="single"/>
        </w:rPr>
        <w:t>________________</w:t>
      </w:r>
      <w:r w:rsidRPr="000B7B72">
        <w:t xml:space="preserve">. Such reveals both a wrong set of </w:t>
      </w:r>
      <w:r w:rsidR="007F5A8C">
        <w:rPr>
          <w:b/>
          <w:color w:val="FF0000"/>
          <w:u w:val="single"/>
        </w:rPr>
        <w:t>________________</w:t>
      </w:r>
      <w:r w:rsidRPr="000B7B72">
        <w:rPr>
          <w:color w:val="FF0000"/>
        </w:rPr>
        <w:t xml:space="preserve"> </w:t>
      </w:r>
      <w:r w:rsidRPr="000B7B72">
        <w:t xml:space="preserve">and a </w:t>
      </w:r>
      <w:r w:rsidR="007F5A8C">
        <w:rPr>
          <w:b/>
          <w:color w:val="FF0000"/>
          <w:u w:val="single"/>
        </w:rPr>
        <w:t>________________</w:t>
      </w:r>
      <w:r w:rsidRPr="000B7B72">
        <w:rPr>
          <w:color w:val="FF0000"/>
        </w:rPr>
        <w:t xml:space="preserve"> </w:t>
      </w:r>
      <w:r w:rsidRPr="000B7B72">
        <w:t>where pursuing a deeper relationship where Christ is concerned.</w:t>
      </w:r>
    </w:p>
    <w:p w14:paraId="4D331F34" w14:textId="42987612" w:rsidR="00A6248E" w:rsidRDefault="00A6248E" w:rsidP="00203797">
      <w:pPr>
        <w:jc w:val="both"/>
        <w:rPr>
          <w:i/>
        </w:rPr>
      </w:pPr>
      <w:r w:rsidRPr="00203797">
        <w:rPr>
          <w:b/>
          <w:i/>
          <w:u w:val="single"/>
        </w:rPr>
        <w:t>Application</w:t>
      </w:r>
      <w:r w:rsidRPr="00203797">
        <w:rPr>
          <w:i/>
        </w:rPr>
        <w:t xml:space="preserve">: What does this say about someone who claims to love Jesus but rarely if ever </w:t>
      </w:r>
      <w:r w:rsidR="007F5A8C">
        <w:rPr>
          <w:b/>
          <w:color w:val="FF0000"/>
          <w:u w:val="single"/>
        </w:rPr>
        <w:t>________________</w:t>
      </w:r>
      <w:r w:rsidRPr="00203797">
        <w:rPr>
          <w:i/>
        </w:rPr>
        <w:t>, much</w:t>
      </w:r>
      <w:r w:rsidR="00203797" w:rsidRPr="00203797">
        <w:rPr>
          <w:i/>
        </w:rPr>
        <w:t xml:space="preserve"> less </w:t>
      </w:r>
      <w:r w:rsidR="007F5A8C">
        <w:rPr>
          <w:b/>
          <w:color w:val="FF0000"/>
          <w:u w:val="single"/>
        </w:rPr>
        <w:t>________________</w:t>
      </w:r>
      <w:r w:rsidR="00203797" w:rsidRPr="00203797">
        <w:rPr>
          <w:i/>
        </w:rPr>
        <w:t xml:space="preserve">, their Bible? To what degree are your prayers </w:t>
      </w:r>
      <w:r w:rsidR="007F5A8C">
        <w:rPr>
          <w:b/>
          <w:color w:val="FF0000"/>
          <w:u w:val="single"/>
        </w:rPr>
        <w:t>________________</w:t>
      </w:r>
      <w:r w:rsidR="00203797" w:rsidRPr="00203797">
        <w:rPr>
          <w:i/>
          <w:color w:val="FF0000"/>
        </w:rPr>
        <w:t xml:space="preserve"> </w:t>
      </w:r>
      <w:r w:rsidR="00203797" w:rsidRPr="00203797">
        <w:rPr>
          <w:i/>
        </w:rPr>
        <w:t xml:space="preserve">around the truth of God’s Word? If, as John states, Jesus </w:t>
      </w:r>
      <w:r w:rsidR="00203797" w:rsidRPr="00203797">
        <w:rPr>
          <w:b/>
          <w:i/>
        </w:rPr>
        <w:t>IS</w:t>
      </w:r>
      <w:r w:rsidR="00203797" w:rsidRPr="00203797">
        <w:rPr>
          <w:i/>
        </w:rPr>
        <w:t xml:space="preserve"> “the Word”, why don’t we </w:t>
      </w:r>
      <w:r w:rsidR="007F5A8C">
        <w:rPr>
          <w:b/>
          <w:color w:val="FF0000"/>
          <w:u w:val="single"/>
        </w:rPr>
        <w:t>________________</w:t>
      </w:r>
      <w:r w:rsidR="00203797" w:rsidRPr="00203797">
        <w:rPr>
          <w:i/>
          <w:color w:val="FF0000"/>
        </w:rPr>
        <w:t xml:space="preserve"> </w:t>
      </w:r>
      <w:r w:rsidR="00203797" w:rsidRPr="00203797">
        <w:rPr>
          <w:i/>
        </w:rPr>
        <w:t xml:space="preserve">and </w:t>
      </w:r>
      <w:r w:rsidR="007F5A8C">
        <w:rPr>
          <w:b/>
          <w:color w:val="FF0000"/>
          <w:u w:val="single"/>
        </w:rPr>
        <w:t>________________</w:t>
      </w:r>
      <w:r w:rsidR="00203797" w:rsidRPr="00203797">
        <w:rPr>
          <w:i/>
          <w:color w:val="FF0000"/>
        </w:rPr>
        <w:t xml:space="preserve"> </w:t>
      </w:r>
      <w:r w:rsidR="00203797" w:rsidRPr="00203797">
        <w:rPr>
          <w:i/>
        </w:rPr>
        <w:t>it as if we are in His very presence?</w:t>
      </w:r>
    </w:p>
    <w:p w14:paraId="16F7713C" w14:textId="77777777" w:rsidR="007F5A8C" w:rsidRPr="0044283E" w:rsidRDefault="007F5A8C" w:rsidP="007F5A8C">
      <w:pPr>
        <w:pStyle w:val="Title"/>
      </w:pPr>
      <w:r>
        <w:br w:type="column"/>
      </w:r>
      <w:r>
        <w:t>Psalm 119</w:t>
      </w:r>
      <w:r w:rsidRPr="0044283E">
        <w:t xml:space="preserve"> • </w:t>
      </w:r>
      <w:r>
        <w:t>Shin &amp; Tav (#21-22)</w:t>
      </w:r>
    </w:p>
    <w:p w14:paraId="2DBFB98E" w14:textId="77777777" w:rsidR="007F5A8C" w:rsidRDefault="007F5A8C" w:rsidP="007F5A8C">
      <w:pPr>
        <w:pStyle w:val="ListParagraph"/>
        <w:numPr>
          <w:ilvl w:val="0"/>
          <w:numId w:val="8"/>
        </w:numPr>
      </w:pPr>
      <w:r>
        <w:t>(v.161-168) Shin (</w:t>
      </w:r>
      <w:r w:rsidRPr="00825AC5">
        <w:rPr>
          <w:rFonts w:ascii="Adobe Hebrew" w:hAnsi="Adobe Hebrew" w:cs="Adobe Hebrew" w:hint="cs"/>
        </w:rPr>
        <w:t>ש</w:t>
      </w:r>
      <w:r>
        <w:t xml:space="preserve">): </w:t>
      </w:r>
      <w:r w:rsidRPr="000B7B72">
        <w:rPr>
          <w:b/>
          <w:i/>
        </w:rPr>
        <w:t>Love for Your Word</w:t>
      </w:r>
      <w:r>
        <w:t xml:space="preserve">. </w:t>
      </w:r>
      <w:r w:rsidRPr="000B7B72">
        <w:t xml:space="preserve">We need to recognize that our personal </w:t>
      </w:r>
      <w:r>
        <w:rPr>
          <w:b/>
          <w:color w:val="FF0000"/>
          <w:u w:val="single"/>
        </w:rPr>
        <w:t>________________</w:t>
      </w:r>
      <w:r w:rsidRPr="000B7B72">
        <w:rPr>
          <w:color w:val="FF0000"/>
        </w:rPr>
        <w:t xml:space="preserve"> </w:t>
      </w:r>
      <w:r w:rsidRPr="000B7B72">
        <w:t>for Christ must go hand-in-hand with our acknowledgment of the Apostle John’s foundational teaching that Christ Himself is “</w:t>
      </w:r>
      <w:r>
        <w:rPr>
          <w:b/>
          <w:color w:val="FF0000"/>
          <w:u w:val="single"/>
        </w:rPr>
        <w:t>________________</w:t>
      </w:r>
      <w:r w:rsidRPr="000B7B72">
        <w:t xml:space="preserve">”. (Jn. 1:1-5) We cannot </w:t>
      </w:r>
      <w:r>
        <w:rPr>
          <w:b/>
          <w:color w:val="FF0000"/>
          <w:u w:val="single"/>
        </w:rPr>
        <w:t>________________</w:t>
      </w:r>
      <w:r w:rsidRPr="000B7B72">
        <w:rPr>
          <w:color w:val="FF0000"/>
        </w:rPr>
        <w:t xml:space="preserve"> </w:t>
      </w:r>
      <w:r w:rsidRPr="000B7B72">
        <w:t xml:space="preserve">one with the other, which means not merely reading or listening to the Word, but becoming “an effectual </w:t>
      </w:r>
      <w:r>
        <w:rPr>
          <w:b/>
          <w:color w:val="FF0000"/>
          <w:u w:val="single"/>
        </w:rPr>
        <w:t>________________</w:t>
      </w:r>
      <w:r w:rsidRPr="000B7B72">
        <w:t xml:space="preserve">”. (Ja. 1:25) There is no authentic </w:t>
      </w:r>
      <w:r>
        <w:rPr>
          <w:b/>
          <w:color w:val="FF0000"/>
          <w:u w:val="single"/>
        </w:rPr>
        <w:t>________________</w:t>
      </w:r>
      <w:r w:rsidRPr="000B7B72">
        <w:rPr>
          <w:color w:val="FF0000"/>
        </w:rPr>
        <w:t xml:space="preserve"> </w:t>
      </w:r>
      <w:r w:rsidRPr="000B7B72">
        <w:t xml:space="preserve">relationship with Christ in the absence of complete </w:t>
      </w:r>
      <w:r>
        <w:rPr>
          <w:b/>
          <w:color w:val="FF0000"/>
          <w:u w:val="single"/>
        </w:rPr>
        <w:t>________________</w:t>
      </w:r>
      <w:r w:rsidRPr="000B7B72">
        <w:rPr>
          <w:color w:val="FF0000"/>
        </w:rPr>
        <w:t xml:space="preserve"> </w:t>
      </w:r>
      <w:r w:rsidRPr="000B7B72">
        <w:t>to His Word.</w:t>
      </w:r>
    </w:p>
    <w:p w14:paraId="2F3E3D40" w14:textId="77777777" w:rsidR="007F5A8C" w:rsidRDefault="007F5A8C" w:rsidP="007F5A8C">
      <w:pPr>
        <w:pStyle w:val="ListParagraph"/>
        <w:numPr>
          <w:ilvl w:val="0"/>
          <w:numId w:val="8"/>
        </w:numPr>
      </w:pPr>
      <w:r>
        <w:t>(v.169-176) Tav (</w:t>
      </w:r>
      <w:r w:rsidRPr="00825AC5">
        <w:rPr>
          <w:rFonts w:ascii="Adobe Hebrew" w:hAnsi="Adobe Hebrew" w:cs="Adobe Hebrew" w:hint="cs"/>
        </w:rPr>
        <w:t>ת</w:t>
      </w:r>
      <w:r>
        <w:t xml:space="preserve">): </w:t>
      </w:r>
      <w:r w:rsidRPr="000B7B72">
        <w:rPr>
          <w:b/>
          <w:i/>
        </w:rPr>
        <w:t>The Word &amp; Prayer</w:t>
      </w:r>
      <w:r>
        <w:t xml:space="preserve">. </w:t>
      </w:r>
      <w:r w:rsidRPr="000B7B72">
        <w:t xml:space="preserve">A prayer life which </w:t>
      </w:r>
      <w:r>
        <w:rPr>
          <w:b/>
          <w:color w:val="FF0000"/>
          <w:u w:val="single"/>
        </w:rPr>
        <w:t>________________</w:t>
      </w:r>
      <w:r w:rsidRPr="000B7B72">
        <w:rPr>
          <w:color w:val="FF0000"/>
        </w:rPr>
        <w:t xml:space="preserve"> </w:t>
      </w:r>
      <w:r w:rsidRPr="000B7B72">
        <w:t xml:space="preserve">to not merely incorporate God’s Word, but </w:t>
      </w:r>
      <w:r>
        <w:rPr>
          <w:b/>
          <w:color w:val="FF0000"/>
          <w:u w:val="single"/>
        </w:rPr>
        <w:t>________________</w:t>
      </w:r>
      <w:r w:rsidRPr="000B7B72">
        <w:t xml:space="preserve"> of seeking an even greater personal commitment to it, is at best </w:t>
      </w:r>
      <w:r>
        <w:rPr>
          <w:b/>
          <w:color w:val="FF0000"/>
          <w:u w:val="single"/>
        </w:rPr>
        <w:t>________________</w:t>
      </w:r>
      <w:r w:rsidRPr="000B7B72">
        <w:t xml:space="preserve">. Such reveals both a wrong set of </w:t>
      </w:r>
      <w:r>
        <w:rPr>
          <w:b/>
          <w:color w:val="FF0000"/>
          <w:u w:val="single"/>
        </w:rPr>
        <w:t>________________</w:t>
      </w:r>
      <w:r w:rsidRPr="000B7B72">
        <w:rPr>
          <w:color w:val="FF0000"/>
        </w:rPr>
        <w:t xml:space="preserve"> </w:t>
      </w:r>
      <w:r w:rsidRPr="000B7B72">
        <w:t xml:space="preserve">and a </w:t>
      </w:r>
      <w:r>
        <w:rPr>
          <w:b/>
          <w:color w:val="FF0000"/>
          <w:u w:val="single"/>
        </w:rPr>
        <w:t>________________</w:t>
      </w:r>
      <w:r w:rsidRPr="000B7B72">
        <w:rPr>
          <w:color w:val="FF0000"/>
        </w:rPr>
        <w:t xml:space="preserve"> </w:t>
      </w:r>
      <w:r w:rsidRPr="000B7B72">
        <w:t>where pursuing a deeper relationship where Christ is concerned.</w:t>
      </w:r>
    </w:p>
    <w:p w14:paraId="01C090BA" w14:textId="77777777" w:rsidR="007F5A8C" w:rsidRPr="00203797" w:rsidRDefault="007F5A8C" w:rsidP="007F5A8C">
      <w:pPr>
        <w:jc w:val="both"/>
        <w:rPr>
          <w:i/>
        </w:rPr>
      </w:pPr>
      <w:r w:rsidRPr="00203797">
        <w:rPr>
          <w:b/>
          <w:i/>
          <w:u w:val="single"/>
        </w:rPr>
        <w:t>Application</w:t>
      </w:r>
      <w:r w:rsidRPr="00203797">
        <w:rPr>
          <w:i/>
        </w:rPr>
        <w:t xml:space="preserve">: What does this say about someone who claims to love Jesus but rarely if ever </w:t>
      </w:r>
      <w:r>
        <w:rPr>
          <w:b/>
          <w:color w:val="FF0000"/>
          <w:u w:val="single"/>
        </w:rPr>
        <w:t>________________</w:t>
      </w:r>
      <w:r w:rsidRPr="00203797">
        <w:rPr>
          <w:i/>
        </w:rPr>
        <w:t xml:space="preserve">, much less </w:t>
      </w:r>
      <w:r>
        <w:rPr>
          <w:b/>
          <w:color w:val="FF0000"/>
          <w:u w:val="single"/>
        </w:rPr>
        <w:t>________________</w:t>
      </w:r>
      <w:r w:rsidRPr="00203797">
        <w:rPr>
          <w:i/>
        </w:rPr>
        <w:t xml:space="preserve">, their Bible? To what degree are your prayers </w:t>
      </w:r>
      <w:r>
        <w:rPr>
          <w:b/>
          <w:color w:val="FF0000"/>
          <w:u w:val="single"/>
        </w:rPr>
        <w:t>________________</w:t>
      </w:r>
      <w:r w:rsidRPr="00203797">
        <w:rPr>
          <w:i/>
          <w:color w:val="FF0000"/>
        </w:rPr>
        <w:t xml:space="preserve"> </w:t>
      </w:r>
      <w:r w:rsidRPr="00203797">
        <w:rPr>
          <w:i/>
        </w:rPr>
        <w:t xml:space="preserve">around the truth of God’s Word? If, as John states, Jesus </w:t>
      </w:r>
      <w:r w:rsidRPr="00203797">
        <w:rPr>
          <w:b/>
          <w:i/>
        </w:rPr>
        <w:t>IS</w:t>
      </w:r>
      <w:r w:rsidRPr="00203797">
        <w:rPr>
          <w:i/>
        </w:rPr>
        <w:t xml:space="preserve"> “the Word”, why don’t we </w:t>
      </w:r>
      <w:r>
        <w:rPr>
          <w:b/>
          <w:color w:val="FF0000"/>
          <w:u w:val="single"/>
        </w:rPr>
        <w:t>________________</w:t>
      </w:r>
      <w:r w:rsidRPr="00203797">
        <w:rPr>
          <w:i/>
          <w:color w:val="FF0000"/>
        </w:rPr>
        <w:t xml:space="preserve"> </w:t>
      </w:r>
      <w:r w:rsidRPr="00203797">
        <w:rPr>
          <w:i/>
        </w:rPr>
        <w:t xml:space="preserve">and </w:t>
      </w:r>
      <w:r>
        <w:rPr>
          <w:b/>
          <w:color w:val="FF0000"/>
          <w:u w:val="single"/>
        </w:rPr>
        <w:t>________________</w:t>
      </w:r>
      <w:r w:rsidRPr="00203797">
        <w:rPr>
          <w:i/>
          <w:color w:val="FF0000"/>
        </w:rPr>
        <w:t xml:space="preserve"> </w:t>
      </w:r>
      <w:r w:rsidRPr="00203797">
        <w:rPr>
          <w:i/>
        </w:rPr>
        <w:t>it as if we are in His very presence?</w:t>
      </w:r>
    </w:p>
    <w:p w14:paraId="6DF6795C" w14:textId="68A181A4" w:rsidR="007F5A8C" w:rsidRPr="00203797" w:rsidRDefault="007F5A8C" w:rsidP="007F5A8C"/>
    <w:sectPr w:rsidR="007F5A8C" w:rsidRPr="00203797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4AEB0" w14:textId="77777777" w:rsidR="00C9522B" w:rsidRDefault="00C9522B">
      <w:pPr>
        <w:spacing w:after="0" w:line="240" w:lineRule="auto"/>
      </w:pPr>
      <w:r>
        <w:separator/>
      </w:r>
    </w:p>
  </w:endnote>
  <w:endnote w:type="continuationSeparator" w:id="0">
    <w:p w14:paraId="3E77D2C1" w14:textId="77777777" w:rsidR="00C9522B" w:rsidRDefault="00C9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Hebrew">
    <w:panose1 w:val="02040503050201020203"/>
    <w:charset w:val="00"/>
    <w:family w:val="roman"/>
    <w:notTrueType/>
    <w:pitch w:val="variable"/>
    <w:sig w:usb0="8000086F" w:usb1="40002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06234" w14:textId="77777777" w:rsidR="00C9522B" w:rsidRDefault="00C9522B">
      <w:pPr>
        <w:spacing w:after="0" w:line="240" w:lineRule="auto"/>
      </w:pPr>
      <w:r>
        <w:separator/>
      </w:r>
    </w:p>
  </w:footnote>
  <w:footnote w:type="continuationSeparator" w:id="0">
    <w:p w14:paraId="05851B3A" w14:textId="77777777" w:rsidR="00C9522B" w:rsidRDefault="00C952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5D514D"/>
    <w:multiLevelType w:val="hybridMultilevel"/>
    <w:tmpl w:val="DDB89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C7996"/>
    <w:multiLevelType w:val="hybridMultilevel"/>
    <w:tmpl w:val="DDB89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50"/>
    <w:rsid w:val="00000078"/>
    <w:rsid w:val="00046E38"/>
    <w:rsid w:val="00067953"/>
    <w:rsid w:val="000B7B72"/>
    <w:rsid w:val="000F594B"/>
    <w:rsid w:val="00164A3D"/>
    <w:rsid w:val="00203797"/>
    <w:rsid w:val="00206EB3"/>
    <w:rsid w:val="002659B0"/>
    <w:rsid w:val="002A0268"/>
    <w:rsid w:val="003D411B"/>
    <w:rsid w:val="003E15C0"/>
    <w:rsid w:val="0044283E"/>
    <w:rsid w:val="00460DCA"/>
    <w:rsid w:val="004C5910"/>
    <w:rsid w:val="0056608B"/>
    <w:rsid w:val="0067356A"/>
    <w:rsid w:val="006811AE"/>
    <w:rsid w:val="006C5C73"/>
    <w:rsid w:val="006D2D8A"/>
    <w:rsid w:val="00712A62"/>
    <w:rsid w:val="00713FA9"/>
    <w:rsid w:val="0076789A"/>
    <w:rsid w:val="007B7266"/>
    <w:rsid w:val="007C11DB"/>
    <w:rsid w:val="007F5A8C"/>
    <w:rsid w:val="008A60E0"/>
    <w:rsid w:val="008C2795"/>
    <w:rsid w:val="008E6706"/>
    <w:rsid w:val="0095773D"/>
    <w:rsid w:val="009A26E1"/>
    <w:rsid w:val="009C5FB5"/>
    <w:rsid w:val="00A11E48"/>
    <w:rsid w:val="00A35264"/>
    <w:rsid w:val="00A40D50"/>
    <w:rsid w:val="00A6248E"/>
    <w:rsid w:val="00AE5D8F"/>
    <w:rsid w:val="00B00FD7"/>
    <w:rsid w:val="00B83196"/>
    <w:rsid w:val="00BA4782"/>
    <w:rsid w:val="00BE58C5"/>
    <w:rsid w:val="00BE68E1"/>
    <w:rsid w:val="00C45F5E"/>
    <w:rsid w:val="00C84334"/>
    <w:rsid w:val="00C9522B"/>
    <w:rsid w:val="00D74352"/>
    <w:rsid w:val="00DC4492"/>
    <w:rsid w:val="00E93483"/>
    <w:rsid w:val="00EA168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AC209"/>
  <w15:chartTrackingRefBased/>
  <w15:docId w15:val="{4D4BD6A7-63CB-418A-B4D7-2C2929B5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2016-09-10T13:43:00Z</dcterms:created>
  <dcterms:modified xsi:type="dcterms:W3CDTF">2016-09-10T13:43:00Z</dcterms:modified>
</cp:coreProperties>
</file>