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695D0D" w:rsidP="0044283E">
      <w:pPr>
        <w:pStyle w:val="Title"/>
      </w:pPr>
      <w:r w:rsidRPr="00D66244">
        <w:t>Job 25-27:6 • Man's Words vs. God's Words</w:t>
      </w:r>
    </w:p>
    <w:p w:rsidR="00BE68E1" w:rsidRDefault="00695D0D" w:rsidP="00B52001">
      <w:pPr>
        <w:numPr>
          <w:ilvl w:val="0"/>
          <w:numId w:val="7"/>
        </w:numPr>
      </w:pPr>
      <w:r>
        <w:t xml:space="preserve">(25:1-6) </w:t>
      </w:r>
      <w:r w:rsidR="00B52001" w:rsidRPr="00B52001">
        <w:t xml:space="preserve">There is no comfort or resolution in the </w:t>
      </w:r>
      <w:r w:rsidR="00B52001" w:rsidRPr="00B52001">
        <w:rPr>
          <w:b/>
          <w:color w:val="FF0000"/>
          <w:u w:val="single"/>
        </w:rPr>
        <w:t>truth</w:t>
      </w:r>
      <w:r w:rsidR="00B52001" w:rsidRPr="00B52001">
        <w:rPr>
          <w:color w:val="FF0000"/>
        </w:rPr>
        <w:t xml:space="preserve"> </w:t>
      </w:r>
      <w:r w:rsidR="00B52001" w:rsidRPr="00B52001">
        <w:t xml:space="preserve">when it not only does not </w:t>
      </w:r>
      <w:r w:rsidR="00B52001" w:rsidRPr="00B52001">
        <w:rPr>
          <w:b/>
          <w:color w:val="FF0000"/>
          <w:u w:val="single"/>
        </w:rPr>
        <w:t>apply</w:t>
      </w:r>
      <w:r w:rsidR="00B52001" w:rsidRPr="00B52001">
        <w:rPr>
          <w:color w:val="FF0000"/>
        </w:rPr>
        <w:t xml:space="preserve"> </w:t>
      </w:r>
      <w:r w:rsidR="00B52001" w:rsidRPr="00B52001">
        <w:t xml:space="preserve">to the person or situation, but is actually </w:t>
      </w:r>
      <w:r w:rsidR="00B52001" w:rsidRPr="00B52001">
        <w:rPr>
          <w:b/>
          <w:color w:val="FF0000"/>
          <w:u w:val="single"/>
        </w:rPr>
        <w:t>misapplied</w:t>
      </w:r>
      <w:r w:rsidR="00B52001" w:rsidRPr="00B52001">
        <w:t>.</w:t>
      </w:r>
    </w:p>
    <w:p w:rsidR="009A2C8B" w:rsidRDefault="009A2C8B" w:rsidP="009A2C8B">
      <w:pPr>
        <w:ind w:left="720"/>
      </w:pPr>
      <w:bookmarkStart w:id="0" w:name="_GoBack"/>
      <w:bookmarkEnd w:id="0"/>
    </w:p>
    <w:p w:rsidR="00B52001" w:rsidRDefault="00B52001" w:rsidP="00B52001">
      <w:pPr>
        <w:numPr>
          <w:ilvl w:val="0"/>
          <w:numId w:val="7"/>
        </w:numPr>
      </w:pPr>
      <w:r>
        <w:t xml:space="preserve">(26:1-4) </w:t>
      </w:r>
      <w:r w:rsidRPr="00B52001">
        <w:t xml:space="preserve">There is no comfort in the </w:t>
      </w:r>
      <w:r w:rsidRPr="00B52001">
        <w:rPr>
          <w:b/>
          <w:color w:val="FF0000"/>
          <w:u w:val="single"/>
        </w:rPr>
        <w:t>truth</w:t>
      </w:r>
      <w:r w:rsidRPr="00B52001">
        <w:rPr>
          <w:color w:val="FF0000"/>
        </w:rPr>
        <w:t xml:space="preserve"> </w:t>
      </w:r>
      <w:r w:rsidRPr="00B52001">
        <w:t xml:space="preserve">when it is actually an attempt to </w:t>
      </w:r>
      <w:r w:rsidRPr="00B52001">
        <w:rPr>
          <w:b/>
          <w:color w:val="FF0000"/>
          <w:u w:val="single"/>
        </w:rPr>
        <w:t>elevate</w:t>
      </w:r>
      <w:r w:rsidRPr="00B52001">
        <w:rPr>
          <w:color w:val="FF0000"/>
        </w:rPr>
        <w:t xml:space="preserve"> </w:t>
      </w:r>
      <w:r w:rsidRPr="00B52001">
        <w:t xml:space="preserve">one’s self in a </w:t>
      </w:r>
      <w:r w:rsidRPr="00B52001">
        <w:rPr>
          <w:b/>
          <w:color w:val="FF0000"/>
          <w:u w:val="single"/>
        </w:rPr>
        <w:t>pretense</w:t>
      </w:r>
      <w:r w:rsidRPr="00B52001">
        <w:rPr>
          <w:color w:val="FF0000"/>
        </w:rPr>
        <w:t xml:space="preserve"> </w:t>
      </w:r>
      <w:r w:rsidRPr="00B52001">
        <w:t xml:space="preserve">to support and benefit others. A false </w:t>
      </w:r>
      <w:r w:rsidRPr="00B52001">
        <w:rPr>
          <w:b/>
          <w:color w:val="FF0000"/>
          <w:u w:val="single"/>
        </w:rPr>
        <w:t>minister</w:t>
      </w:r>
      <w:r w:rsidRPr="00B52001">
        <w:rPr>
          <w:color w:val="FF0000"/>
        </w:rPr>
        <w:t xml:space="preserve"> </w:t>
      </w:r>
      <w:r w:rsidRPr="00B52001">
        <w:t xml:space="preserve">often speaks from the </w:t>
      </w:r>
      <w:r w:rsidRPr="00B52001">
        <w:rPr>
          <w:b/>
          <w:color w:val="FF0000"/>
          <w:u w:val="single"/>
        </w:rPr>
        <w:t>flesh</w:t>
      </w:r>
      <w:r w:rsidRPr="00B52001">
        <w:rPr>
          <w:color w:val="FF0000"/>
        </w:rPr>
        <w:t xml:space="preserve"> </w:t>
      </w:r>
      <w:r w:rsidRPr="00B52001">
        <w:t xml:space="preserve">to satisfy or even elevate himself in the course of appearing to </w:t>
      </w:r>
      <w:r w:rsidRPr="00B52001">
        <w:rPr>
          <w:b/>
          <w:color w:val="FF0000"/>
          <w:u w:val="single"/>
        </w:rPr>
        <w:t>minister</w:t>
      </w:r>
      <w:r w:rsidRPr="00B52001">
        <w:rPr>
          <w:color w:val="FF0000"/>
        </w:rPr>
        <w:t xml:space="preserve"> </w:t>
      </w:r>
      <w:r w:rsidRPr="00B52001">
        <w:t>to a need.</w:t>
      </w:r>
    </w:p>
    <w:p w:rsidR="009A2C8B" w:rsidRDefault="009A2C8B" w:rsidP="009A2C8B">
      <w:pPr>
        <w:ind w:left="720"/>
      </w:pPr>
    </w:p>
    <w:p w:rsidR="00B52001" w:rsidRDefault="00B52001" w:rsidP="00B52001">
      <w:pPr>
        <w:numPr>
          <w:ilvl w:val="0"/>
          <w:numId w:val="7"/>
        </w:numPr>
      </w:pPr>
      <w:r>
        <w:t xml:space="preserve">(26:5-14) </w:t>
      </w:r>
      <w:r w:rsidRPr="00B52001">
        <w:t xml:space="preserve">A false attempt to </w:t>
      </w:r>
      <w:r w:rsidRPr="00B52001">
        <w:rPr>
          <w:b/>
          <w:color w:val="FF0000"/>
          <w:u w:val="single"/>
        </w:rPr>
        <w:t>minister</w:t>
      </w:r>
      <w:r w:rsidRPr="00B52001">
        <w:rPr>
          <w:color w:val="FF0000"/>
        </w:rPr>
        <w:t xml:space="preserve"> </w:t>
      </w:r>
      <w:r w:rsidRPr="00B52001">
        <w:t xml:space="preserve">presents itself as knowing God’s working and intentions where His </w:t>
      </w:r>
      <w:r w:rsidRPr="00B52001">
        <w:rPr>
          <w:b/>
          <w:color w:val="FF0000"/>
          <w:u w:val="single"/>
        </w:rPr>
        <w:t>Word</w:t>
      </w:r>
      <w:r w:rsidRPr="00B52001">
        <w:rPr>
          <w:color w:val="FF0000"/>
        </w:rPr>
        <w:t xml:space="preserve"> </w:t>
      </w:r>
      <w:r w:rsidRPr="00B52001">
        <w:t xml:space="preserve">is concerned. It proceeds from an </w:t>
      </w:r>
      <w:r w:rsidRPr="00B52001">
        <w:rPr>
          <w:b/>
          <w:color w:val="FF0000"/>
          <w:u w:val="single"/>
        </w:rPr>
        <w:t>assumption</w:t>
      </w:r>
      <w:r w:rsidRPr="00B52001">
        <w:rPr>
          <w:color w:val="FF0000"/>
        </w:rPr>
        <w:t xml:space="preserve"> </w:t>
      </w:r>
      <w:r w:rsidRPr="00B52001">
        <w:t xml:space="preserve">of understanding far more than that which God has actually </w:t>
      </w:r>
      <w:r w:rsidRPr="00B52001">
        <w:rPr>
          <w:b/>
          <w:color w:val="FF0000"/>
          <w:u w:val="single"/>
        </w:rPr>
        <w:t>revealed</w:t>
      </w:r>
      <w:r w:rsidRPr="00B52001">
        <w:t xml:space="preserve">, and in any case, man’s words fall well short of God’s </w:t>
      </w:r>
      <w:r w:rsidRPr="00B52001">
        <w:rPr>
          <w:b/>
          <w:color w:val="FF0000"/>
          <w:u w:val="single"/>
        </w:rPr>
        <w:t>Words</w:t>
      </w:r>
      <w:r w:rsidRPr="00B52001">
        <w:t>.</w:t>
      </w:r>
    </w:p>
    <w:p w:rsidR="009A2C8B" w:rsidRDefault="009A2C8B" w:rsidP="009A2C8B">
      <w:pPr>
        <w:ind w:left="720"/>
      </w:pPr>
    </w:p>
    <w:p w:rsidR="00B52001" w:rsidRPr="00EA168E" w:rsidRDefault="00B52001" w:rsidP="00B52001">
      <w:pPr>
        <w:numPr>
          <w:ilvl w:val="0"/>
          <w:numId w:val="7"/>
        </w:numPr>
      </w:pPr>
      <w:r>
        <w:t xml:space="preserve">(27:1-6) </w:t>
      </w:r>
      <w:r w:rsidRPr="00B52001">
        <w:t xml:space="preserve">The true spiritual </w:t>
      </w:r>
      <w:r w:rsidRPr="00B52001">
        <w:rPr>
          <w:b/>
          <w:color w:val="FF0000"/>
          <w:u w:val="single"/>
        </w:rPr>
        <w:t>litmus test</w:t>
      </w:r>
      <w:r w:rsidRPr="00B52001">
        <w:t xml:space="preserve"> that God’s Word is actually at work is proven in our </w:t>
      </w:r>
      <w:r w:rsidRPr="00B52001">
        <w:rPr>
          <w:b/>
          <w:color w:val="FF0000"/>
          <w:u w:val="single"/>
        </w:rPr>
        <w:t>behavior</w:t>
      </w:r>
      <w:r w:rsidRPr="00B52001">
        <w:t>. The authentic does not merely “</w:t>
      </w:r>
      <w:r w:rsidRPr="00B52001">
        <w:rPr>
          <w:b/>
          <w:color w:val="FF0000"/>
          <w:u w:val="single"/>
        </w:rPr>
        <w:t>talk</w:t>
      </w:r>
      <w:r w:rsidRPr="00B52001">
        <w:rPr>
          <w:color w:val="FF0000"/>
        </w:rPr>
        <w:t xml:space="preserve"> </w:t>
      </w:r>
      <w:r w:rsidRPr="00B52001">
        <w:t xml:space="preserve">the </w:t>
      </w:r>
      <w:r w:rsidRPr="00B52001">
        <w:rPr>
          <w:b/>
          <w:color w:val="FF0000"/>
          <w:u w:val="single"/>
        </w:rPr>
        <w:t>talk</w:t>
      </w:r>
      <w:r w:rsidRPr="00B52001">
        <w:t>”, but “</w:t>
      </w:r>
      <w:r w:rsidRPr="00B52001">
        <w:rPr>
          <w:b/>
          <w:color w:val="FF0000"/>
          <w:u w:val="single"/>
        </w:rPr>
        <w:t>walks</w:t>
      </w:r>
      <w:r w:rsidRPr="00B52001">
        <w:rPr>
          <w:color w:val="FF0000"/>
        </w:rPr>
        <w:t xml:space="preserve"> </w:t>
      </w:r>
      <w:r w:rsidRPr="00B52001">
        <w:t xml:space="preserve">the </w:t>
      </w:r>
      <w:r w:rsidRPr="00B52001">
        <w:rPr>
          <w:b/>
          <w:color w:val="FF0000"/>
          <w:u w:val="single"/>
        </w:rPr>
        <w:t>walk</w:t>
      </w:r>
      <w:r w:rsidRPr="00B52001">
        <w:t>”.</w:t>
      </w:r>
    </w:p>
    <w:sectPr w:rsidR="00B52001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A9" w:rsidRDefault="00C214A9">
      <w:pPr>
        <w:spacing w:after="0" w:line="240" w:lineRule="auto"/>
      </w:pPr>
      <w:r>
        <w:separator/>
      </w:r>
    </w:p>
  </w:endnote>
  <w:endnote w:type="continuationSeparator" w:id="0">
    <w:p w:rsidR="00C214A9" w:rsidRDefault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A9" w:rsidRDefault="00C214A9">
      <w:pPr>
        <w:spacing w:after="0" w:line="240" w:lineRule="auto"/>
      </w:pPr>
      <w:r>
        <w:separator/>
      </w:r>
    </w:p>
  </w:footnote>
  <w:footnote w:type="continuationSeparator" w:id="0">
    <w:p w:rsidR="00C214A9" w:rsidRDefault="00C2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5ED6"/>
    <w:multiLevelType w:val="hybridMultilevel"/>
    <w:tmpl w:val="C50A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64A3D"/>
    <w:rsid w:val="00206EB3"/>
    <w:rsid w:val="002659B0"/>
    <w:rsid w:val="002A0268"/>
    <w:rsid w:val="003D411B"/>
    <w:rsid w:val="003E15C0"/>
    <w:rsid w:val="0044283E"/>
    <w:rsid w:val="00460DCA"/>
    <w:rsid w:val="004C5910"/>
    <w:rsid w:val="0056608B"/>
    <w:rsid w:val="0067356A"/>
    <w:rsid w:val="00695D0D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9A2C8B"/>
    <w:rsid w:val="00A11E48"/>
    <w:rsid w:val="00A35264"/>
    <w:rsid w:val="00A40D50"/>
    <w:rsid w:val="00AE5D8F"/>
    <w:rsid w:val="00B00FD7"/>
    <w:rsid w:val="00B52001"/>
    <w:rsid w:val="00B83196"/>
    <w:rsid w:val="00BA4782"/>
    <w:rsid w:val="00BE58C5"/>
    <w:rsid w:val="00BE68E1"/>
    <w:rsid w:val="00C214A9"/>
    <w:rsid w:val="00C45F5E"/>
    <w:rsid w:val="00C84334"/>
    <w:rsid w:val="00C9522B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82A7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4</cp:revision>
  <dcterms:created xsi:type="dcterms:W3CDTF">2016-11-10T17:38:00Z</dcterms:created>
  <dcterms:modified xsi:type="dcterms:W3CDTF">2016-11-10T17:45:00Z</dcterms:modified>
</cp:coreProperties>
</file>