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22072" w:rsidP="00122072">
      <w:pPr>
        <w:pStyle w:val="Title"/>
      </w:pPr>
      <w:bookmarkStart w:id="0" w:name="_GoBack"/>
      <w:bookmarkEnd w:id="0"/>
      <w:r>
        <w:t>Job 4 • Laying Error Alongside Truth</w:t>
      </w:r>
    </w:p>
    <w:p w:rsidR="00122072" w:rsidRDefault="00122072" w:rsidP="00122072">
      <w:pPr>
        <w:numPr>
          <w:ilvl w:val="0"/>
          <w:numId w:val="4"/>
        </w:numPr>
      </w:pPr>
      <w:r>
        <w:t xml:space="preserve">(v.1-6) </w:t>
      </w:r>
      <w:r w:rsidR="004C7B30">
        <w:t xml:space="preserve">There is a difference between </w:t>
      </w:r>
      <w:r w:rsidR="002824E8">
        <w:rPr>
          <w:b/>
          <w:color w:val="FF0000"/>
          <w:u w:val="single"/>
        </w:rPr>
        <w:t>________________</w:t>
      </w:r>
      <w:r w:rsidR="004C7B30">
        <w:t xml:space="preserve"> to someone and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to them.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measures are most often undertaken based on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rather than seeking the Lord’s </w:t>
      </w:r>
      <w:r w:rsidR="006753B3">
        <w:rPr>
          <w:b/>
          <w:color w:val="FF0000"/>
          <w:u w:val="single"/>
        </w:rPr>
        <w:t>________________</w:t>
      </w:r>
      <w:r w:rsidR="004C7B30">
        <w:t>.</w:t>
      </w: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122072" w:rsidRDefault="00122072" w:rsidP="00122072">
      <w:pPr>
        <w:numPr>
          <w:ilvl w:val="0"/>
          <w:numId w:val="4"/>
        </w:numPr>
      </w:pPr>
      <w:r>
        <w:t xml:space="preserve">(v.7-11) </w:t>
      </w:r>
      <w:r w:rsidR="004C7B30">
        <w:t xml:space="preserve">One’s spiritual walk is not entirely measured by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circumstances. What looks like consequences for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may instead be a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of </w:t>
      </w:r>
      <w:r w:rsidR="006753B3">
        <w:rPr>
          <w:b/>
          <w:color w:val="FF0000"/>
          <w:u w:val="single"/>
        </w:rPr>
        <w:t>________________</w:t>
      </w:r>
      <w:r w:rsidR="00CD3C30">
        <w:t>.</w:t>
      </w: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122072" w:rsidRDefault="00122072" w:rsidP="00122072">
      <w:pPr>
        <w:numPr>
          <w:ilvl w:val="0"/>
          <w:numId w:val="4"/>
        </w:numPr>
      </w:pPr>
      <w:r>
        <w:t xml:space="preserve">(v.12-21) </w:t>
      </w:r>
      <w:r w:rsidR="004C7B30">
        <w:t xml:space="preserve">The lessons God has taught us personally may not universally </w:t>
      </w:r>
      <w:r w:rsidR="006753B3">
        <w:rPr>
          <w:b/>
          <w:color w:val="FF0000"/>
          <w:u w:val="single"/>
        </w:rPr>
        <w:t>________________</w:t>
      </w:r>
      <w:r w:rsidR="004C7B30">
        <w:t xml:space="preserve"> to everyone else. “</w:t>
      </w:r>
      <w:r w:rsidR="006753B3">
        <w:rPr>
          <w:b/>
          <w:color w:val="FF0000"/>
          <w:u w:val="single"/>
        </w:rPr>
        <w:t>________________________________</w:t>
      </w:r>
      <w:r w:rsidR="004C7B30">
        <w:t>”</w:t>
      </w:r>
      <w:r w:rsidR="00CD3C30">
        <w:t xml:space="preserve"> is often a way of elevating one’s </w:t>
      </w:r>
      <w:r w:rsidR="006753B3">
        <w:rPr>
          <w:b/>
          <w:color w:val="FF0000"/>
          <w:u w:val="single"/>
        </w:rPr>
        <w:t>________________</w:t>
      </w:r>
      <w:r w:rsidR="00CD3C30">
        <w:t xml:space="preserve"> rather than communicating </w:t>
      </w:r>
      <w:r w:rsidR="006753B3">
        <w:rPr>
          <w:b/>
          <w:color w:val="FF0000"/>
          <w:u w:val="single"/>
        </w:rPr>
        <w:t>________________</w:t>
      </w:r>
      <w:r w:rsidR="00CD3C30">
        <w:t>.</w:t>
      </w:r>
    </w:p>
    <w:p w:rsidR="006753B3" w:rsidRDefault="006753B3" w:rsidP="006753B3">
      <w:pPr>
        <w:pStyle w:val="Title"/>
      </w:pPr>
      <w:r>
        <w:br w:type="column"/>
      </w:r>
      <w:r>
        <w:t>Job 4 • Laying Error Alongside Truth</w:t>
      </w:r>
    </w:p>
    <w:p w:rsidR="006753B3" w:rsidRDefault="006753B3" w:rsidP="006753B3">
      <w:pPr>
        <w:numPr>
          <w:ilvl w:val="0"/>
          <w:numId w:val="5"/>
        </w:numPr>
      </w:pPr>
      <w:r>
        <w:t xml:space="preserve">(v.1-6) There is a difference between </w:t>
      </w:r>
      <w:r>
        <w:rPr>
          <w:b/>
          <w:color w:val="FF0000"/>
          <w:u w:val="single"/>
        </w:rPr>
        <w:t>________________</w:t>
      </w:r>
      <w:r>
        <w:t xml:space="preserve"> to someone and </w:t>
      </w:r>
      <w:r>
        <w:rPr>
          <w:b/>
          <w:color w:val="FF0000"/>
          <w:u w:val="single"/>
        </w:rPr>
        <w:t>________________</w:t>
      </w:r>
      <w:r>
        <w:t xml:space="preserve"> to them. </w:t>
      </w:r>
      <w:r>
        <w:rPr>
          <w:b/>
          <w:color w:val="FF0000"/>
          <w:u w:val="single"/>
        </w:rPr>
        <w:t>________________</w:t>
      </w:r>
      <w:r>
        <w:t xml:space="preserve"> measures are most often undertaken based on </w:t>
      </w:r>
      <w:r>
        <w:rPr>
          <w:b/>
          <w:color w:val="FF0000"/>
          <w:u w:val="single"/>
        </w:rPr>
        <w:t>________________</w:t>
      </w:r>
      <w:r>
        <w:t xml:space="preserve"> rather than seeking the Lord’s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6753B3" w:rsidRDefault="006753B3" w:rsidP="006753B3">
      <w:pPr>
        <w:numPr>
          <w:ilvl w:val="0"/>
          <w:numId w:val="5"/>
        </w:numPr>
      </w:pPr>
      <w:r>
        <w:t xml:space="preserve">(v.7-11) One’s spiritual walk is not entirely measured by </w:t>
      </w:r>
      <w:r>
        <w:rPr>
          <w:b/>
          <w:color w:val="FF0000"/>
          <w:u w:val="single"/>
        </w:rPr>
        <w:t>________________</w:t>
      </w:r>
      <w:r>
        <w:t xml:space="preserve"> circumstances. What looks like consequences for </w:t>
      </w:r>
      <w:r>
        <w:rPr>
          <w:b/>
          <w:color w:val="FF0000"/>
          <w:u w:val="single"/>
        </w:rPr>
        <w:t>________________</w:t>
      </w:r>
      <w:r>
        <w:t xml:space="preserve"> may instead be a </w:t>
      </w:r>
      <w:r>
        <w:rPr>
          <w:b/>
          <w:color w:val="FF0000"/>
          <w:u w:val="single"/>
        </w:rPr>
        <w:t>________________</w:t>
      </w:r>
      <w:r>
        <w:t xml:space="preserve">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6753B3" w:rsidRDefault="006753B3" w:rsidP="006753B3">
      <w:pPr>
        <w:ind w:left="720"/>
      </w:pPr>
    </w:p>
    <w:p w:rsidR="00122072" w:rsidRPr="00122072" w:rsidRDefault="006753B3" w:rsidP="00122072">
      <w:pPr>
        <w:numPr>
          <w:ilvl w:val="0"/>
          <w:numId w:val="5"/>
        </w:numPr>
      </w:pPr>
      <w:r>
        <w:t xml:space="preserve">(v.12-21) The lessons God has taught us personally may not universally </w:t>
      </w:r>
      <w:r>
        <w:rPr>
          <w:b/>
          <w:color w:val="FF0000"/>
          <w:u w:val="single"/>
        </w:rPr>
        <w:t>________________</w:t>
      </w:r>
      <w:r>
        <w:t xml:space="preserve"> to everyone else. “</w:t>
      </w:r>
      <w:r>
        <w:rPr>
          <w:b/>
          <w:color w:val="FF0000"/>
          <w:u w:val="single"/>
        </w:rPr>
        <w:t>________________________________</w:t>
      </w:r>
      <w:r>
        <w:t xml:space="preserve">” is often a way of elevating one’s </w:t>
      </w:r>
      <w:r>
        <w:rPr>
          <w:b/>
          <w:color w:val="FF0000"/>
          <w:u w:val="single"/>
        </w:rPr>
        <w:t>________________</w:t>
      </w:r>
      <w:r>
        <w:t xml:space="preserve"> rather than communicating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122072" w:rsidRPr="0012207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6C" w:rsidRDefault="007D5D6C">
      <w:pPr>
        <w:spacing w:after="0" w:line="240" w:lineRule="auto"/>
      </w:pPr>
      <w:r>
        <w:separator/>
      </w:r>
    </w:p>
  </w:endnote>
  <w:endnote w:type="continuationSeparator" w:id="0">
    <w:p w:rsidR="007D5D6C" w:rsidRDefault="007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6C" w:rsidRDefault="007D5D6C">
      <w:pPr>
        <w:spacing w:after="0" w:line="240" w:lineRule="auto"/>
      </w:pPr>
      <w:r>
        <w:separator/>
      </w:r>
    </w:p>
  </w:footnote>
  <w:footnote w:type="continuationSeparator" w:id="0">
    <w:p w:rsidR="007D5D6C" w:rsidRDefault="007D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7443C"/>
    <w:multiLevelType w:val="hybridMultilevel"/>
    <w:tmpl w:val="862C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4FE2"/>
    <w:multiLevelType w:val="hybridMultilevel"/>
    <w:tmpl w:val="862C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2072"/>
    <w:rsid w:val="001E5B7E"/>
    <w:rsid w:val="00206EB3"/>
    <w:rsid w:val="002659B0"/>
    <w:rsid w:val="002824E8"/>
    <w:rsid w:val="003D411B"/>
    <w:rsid w:val="00460DCA"/>
    <w:rsid w:val="004C7B30"/>
    <w:rsid w:val="006753B3"/>
    <w:rsid w:val="00677237"/>
    <w:rsid w:val="006D2D8A"/>
    <w:rsid w:val="00712A62"/>
    <w:rsid w:val="007B7266"/>
    <w:rsid w:val="007D5D6C"/>
    <w:rsid w:val="008A60E0"/>
    <w:rsid w:val="008C2795"/>
    <w:rsid w:val="008E6706"/>
    <w:rsid w:val="0095773D"/>
    <w:rsid w:val="00A40D50"/>
    <w:rsid w:val="00AE5D8F"/>
    <w:rsid w:val="00BA4782"/>
    <w:rsid w:val="00CD3C30"/>
    <w:rsid w:val="00EA4457"/>
    <w:rsid w:val="00F8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5FA5-18DE-4690-8AED-295FE946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2016-10-27T21:39:00Z</dcterms:created>
  <dcterms:modified xsi:type="dcterms:W3CDTF">2016-10-27T21:39:00Z</dcterms:modified>
</cp:coreProperties>
</file>