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8C5" w:rsidRDefault="00376A5F" w:rsidP="00376A5F">
      <w:pPr>
        <w:pStyle w:val="Title"/>
      </w:pPr>
      <w:bookmarkStart w:id="0" w:name="_GoBack"/>
      <w:bookmarkEnd w:id="0"/>
      <w:r>
        <w:t>Nehemiah 1-2 • Biblical Project Management</w:t>
      </w:r>
    </w:p>
    <w:p w:rsidR="00376A5F" w:rsidRDefault="00376A5F" w:rsidP="004F0EB4">
      <w:pPr>
        <w:numPr>
          <w:ilvl w:val="0"/>
          <w:numId w:val="7"/>
        </w:numPr>
      </w:pPr>
      <w:r>
        <w:t xml:space="preserve">(1:1-11) </w:t>
      </w:r>
      <w:r w:rsidR="004F0EB4">
        <w:t xml:space="preserve">Nehemiah was not in an ideal position </w:t>
      </w:r>
      <w:r w:rsidR="004F0EB4" w:rsidRPr="004F0EB4">
        <w:rPr>
          <w:b/>
          <w:color w:val="FF0000"/>
          <w:u w:val="single"/>
        </w:rPr>
        <w:t>personally</w:t>
      </w:r>
      <w:r w:rsidR="004F0EB4">
        <w:t xml:space="preserve">, but in recognizing God’s sovereignty he was in an ideal position </w:t>
      </w:r>
      <w:r w:rsidR="004F0EB4" w:rsidRPr="004F0EB4">
        <w:rPr>
          <w:b/>
          <w:color w:val="FF0000"/>
          <w:u w:val="single"/>
        </w:rPr>
        <w:t>spiritually</w:t>
      </w:r>
      <w:r w:rsidR="004F0EB4">
        <w:t>.</w:t>
      </w:r>
    </w:p>
    <w:p w:rsidR="004F0EB4" w:rsidRDefault="004F0EB4" w:rsidP="004F0EB4">
      <w:pPr>
        <w:numPr>
          <w:ilvl w:val="0"/>
          <w:numId w:val="7"/>
        </w:numPr>
      </w:pPr>
      <w:r>
        <w:t>(2:1-8) In terms of project management: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first </w:t>
      </w:r>
      <w:r w:rsidRPr="004F0EB4">
        <w:rPr>
          <w:b/>
          <w:color w:val="FF0000"/>
          <w:u w:val="single"/>
        </w:rPr>
        <w:t>prayed</w:t>
      </w:r>
      <w:r>
        <w:t xml:space="preserve"> about it.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</w:t>
      </w:r>
      <w:r w:rsidRPr="004F0EB4">
        <w:rPr>
          <w:b/>
          <w:color w:val="FF0000"/>
          <w:u w:val="single"/>
        </w:rPr>
        <w:t>waited</w:t>
      </w:r>
      <w:r>
        <w:t xml:space="preserve"> for the right opportunity.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let the king </w:t>
      </w:r>
      <w:r w:rsidRPr="004F0EB4">
        <w:rPr>
          <w:b/>
          <w:color w:val="FF0000"/>
          <w:u w:val="single"/>
        </w:rPr>
        <w:t>initiate</w:t>
      </w:r>
      <w:r>
        <w:t xml:space="preserve"> the situation.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was </w:t>
      </w:r>
      <w:r w:rsidRPr="004F0EB4">
        <w:rPr>
          <w:b/>
          <w:color w:val="FF0000"/>
          <w:u w:val="single"/>
        </w:rPr>
        <w:t>honest</w:t>
      </w:r>
      <w:r>
        <w:t xml:space="preserve">, sharing his feelings and in doing so, not making the king look </w:t>
      </w:r>
      <w:r w:rsidRPr="004F0EB4">
        <w:rPr>
          <w:b/>
          <w:color w:val="FF0000"/>
          <w:u w:val="single"/>
        </w:rPr>
        <w:t>bad</w:t>
      </w:r>
      <w:r>
        <w:t xml:space="preserve">, as if it was his </w:t>
      </w:r>
      <w:r w:rsidRPr="004F0EB4">
        <w:rPr>
          <w:b/>
          <w:color w:val="FF0000"/>
          <w:u w:val="single"/>
        </w:rPr>
        <w:t>fault</w:t>
      </w:r>
      <w:r>
        <w:t>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was </w:t>
      </w:r>
      <w:r w:rsidRPr="004F0EB4">
        <w:rPr>
          <w:b/>
          <w:color w:val="FF0000"/>
          <w:u w:val="single"/>
        </w:rPr>
        <w:t>respectful</w:t>
      </w:r>
      <w:r>
        <w:t xml:space="preserve"> the entire time.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affirmed his </w:t>
      </w:r>
      <w:r w:rsidRPr="004F0EB4">
        <w:rPr>
          <w:b/>
          <w:color w:val="FF0000"/>
          <w:u w:val="single"/>
        </w:rPr>
        <w:t>loyalty</w:t>
      </w:r>
      <w:r>
        <w:t xml:space="preserve"> to the king.</w:t>
      </w:r>
    </w:p>
    <w:p w:rsidR="004F0EB4" w:rsidRDefault="004F0EB4" w:rsidP="004F0EB4">
      <w:pPr>
        <w:numPr>
          <w:ilvl w:val="1"/>
          <w:numId w:val="7"/>
        </w:numPr>
      </w:pPr>
      <w:r>
        <w:t>He gave the king many “</w:t>
      </w:r>
      <w:r w:rsidRPr="004F0EB4">
        <w:rPr>
          <w:b/>
          <w:color w:val="FF0000"/>
          <w:u w:val="single"/>
        </w:rPr>
        <w:t>outs</w:t>
      </w:r>
      <w:r>
        <w:t xml:space="preserve">,” or opportunities to say </w:t>
      </w:r>
      <w:r w:rsidRPr="004F0EB4">
        <w:rPr>
          <w:b/>
          <w:color w:val="FF0000"/>
          <w:u w:val="single"/>
        </w:rPr>
        <w:t>no</w:t>
      </w:r>
      <w:r>
        <w:t xml:space="preserve">. In other words, Nehemiah didn’t back the king into a </w:t>
      </w:r>
      <w:r w:rsidRPr="004F0EB4">
        <w:rPr>
          <w:b/>
          <w:color w:val="FF0000"/>
          <w:u w:val="single"/>
        </w:rPr>
        <w:t>corner</w:t>
      </w:r>
      <w:r>
        <w:t xml:space="preserve"> or no-win </w:t>
      </w:r>
      <w:r w:rsidRPr="004F0EB4">
        <w:rPr>
          <w:b/>
          <w:color w:val="FF0000"/>
          <w:u w:val="single"/>
        </w:rPr>
        <w:t>situation</w:t>
      </w:r>
      <w:r>
        <w:t xml:space="preserve">. He allowed the king to maintain </w:t>
      </w:r>
      <w:r w:rsidRPr="004F0EB4">
        <w:rPr>
          <w:b/>
          <w:color w:val="FF0000"/>
          <w:u w:val="single"/>
        </w:rPr>
        <w:t>control</w:t>
      </w:r>
      <w:r>
        <w:t xml:space="preserve"> of the decision.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had a well thought-out </w:t>
      </w:r>
      <w:r w:rsidRPr="004F0EB4">
        <w:rPr>
          <w:b/>
          <w:color w:val="FF0000"/>
          <w:u w:val="single"/>
        </w:rPr>
        <w:t>plan</w:t>
      </w:r>
      <w:r>
        <w:t xml:space="preserve"> that included a </w:t>
      </w:r>
      <w:r w:rsidRPr="004F0EB4">
        <w:rPr>
          <w:b/>
          <w:color w:val="FF0000"/>
          <w:u w:val="single"/>
        </w:rPr>
        <w:t>timetable</w:t>
      </w:r>
      <w:r>
        <w:t>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had anticipated that there might be problems once he got there, therefore he got it in </w:t>
      </w:r>
      <w:r w:rsidRPr="004F0EB4">
        <w:rPr>
          <w:b/>
          <w:color w:val="FF0000"/>
          <w:u w:val="single"/>
        </w:rPr>
        <w:t>writing</w:t>
      </w:r>
      <w:r>
        <w:t>.</w:t>
      </w:r>
    </w:p>
    <w:p w:rsidR="004F0EB4" w:rsidRDefault="004F0EB4" w:rsidP="004F0EB4">
      <w:pPr>
        <w:numPr>
          <w:ilvl w:val="1"/>
          <w:numId w:val="7"/>
        </w:numPr>
      </w:pPr>
      <w:r>
        <w:t xml:space="preserve">He had the </w:t>
      </w:r>
      <w:r w:rsidRPr="004F0EB4">
        <w:rPr>
          <w:b/>
          <w:color w:val="FF0000"/>
          <w:u w:val="single"/>
        </w:rPr>
        <w:t>materials</w:t>
      </w:r>
      <w:r>
        <w:t xml:space="preserve"> list all ready and prepared.</w:t>
      </w:r>
    </w:p>
    <w:p w:rsidR="004F0EB4" w:rsidRDefault="004F0EB4" w:rsidP="004F0EB4">
      <w:pPr>
        <w:numPr>
          <w:ilvl w:val="0"/>
          <w:numId w:val="7"/>
        </w:numPr>
      </w:pPr>
      <w:r>
        <w:t xml:space="preserve">To whom did Nehemiah give credit when it was all said and done? </w:t>
      </w:r>
      <w:r w:rsidRPr="004F0EB4">
        <w:rPr>
          <w:b/>
          <w:color w:val="FF0000"/>
          <w:u w:val="single"/>
        </w:rPr>
        <w:t>God the heavenly King</w:t>
      </w:r>
      <w:r>
        <w:t>.</w:t>
      </w:r>
    </w:p>
    <w:p w:rsidR="004F0EB4" w:rsidRPr="00376A5F" w:rsidRDefault="004F0EB4" w:rsidP="004F0EB4"/>
    <w:sectPr w:rsidR="004F0EB4" w:rsidRPr="00376A5F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6DF" w:rsidRDefault="00FF56DF">
      <w:pPr>
        <w:spacing w:after="0" w:line="240" w:lineRule="auto"/>
      </w:pPr>
      <w:r>
        <w:separator/>
      </w:r>
    </w:p>
  </w:endnote>
  <w:endnote w:type="continuationSeparator" w:id="0">
    <w:p w:rsidR="00FF56DF" w:rsidRDefault="00FF56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6DF" w:rsidRDefault="00FF56DF">
      <w:pPr>
        <w:spacing w:after="0" w:line="240" w:lineRule="auto"/>
      </w:pPr>
      <w:r>
        <w:separator/>
      </w:r>
    </w:p>
  </w:footnote>
  <w:footnote w:type="continuationSeparator" w:id="0">
    <w:p w:rsidR="00FF56DF" w:rsidRDefault="00FF56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5F97DCD"/>
    <w:multiLevelType w:val="hybridMultilevel"/>
    <w:tmpl w:val="DD8E4F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F594B"/>
    <w:rsid w:val="00206EB3"/>
    <w:rsid w:val="002659B0"/>
    <w:rsid w:val="002A0268"/>
    <w:rsid w:val="00376A5F"/>
    <w:rsid w:val="003D411B"/>
    <w:rsid w:val="0044283E"/>
    <w:rsid w:val="00460DCA"/>
    <w:rsid w:val="004F0EB4"/>
    <w:rsid w:val="00561ABD"/>
    <w:rsid w:val="0056608B"/>
    <w:rsid w:val="0067356A"/>
    <w:rsid w:val="00683F6B"/>
    <w:rsid w:val="006D2D8A"/>
    <w:rsid w:val="00712A62"/>
    <w:rsid w:val="00713FA9"/>
    <w:rsid w:val="007B7266"/>
    <w:rsid w:val="007C11DB"/>
    <w:rsid w:val="008A60E0"/>
    <w:rsid w:val="008C2795"/>
    <w:rsid w:val="008E6706"/>
    <w:rsid w:val="0095773D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C45F5E"/>
    <w:rsid w:val="00C84334"/>
    <w:rsid w:val="00DC4492"/>
    <w:rsid w:val="00E93483"/>
    <w:rsid w:val="00EA168E"/>
    <w:rsid w:val="00FF56DF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245286-E708-47D0-846E-B01B4B6BF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2016-12-11T01:25:00Z</dcterms:created>
  <dcterms:modified xsi:type="dcterms:W3CDTF">2016-12-11T01:25:00Z</dcterms:modified>
</cp:coreProperties>
</file>