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13" w:rsidRDefault="00F55213" w:rsidP="00F55213">
      <w:pPr>
        <w:pStyle w:val="Title"/>
      </w:pPr>
      <w:bookmarkStart w:id="0" w:name="_GoBack"/>
      <w:bookmarkEnd w:id="0"/>
      <w:r w:rsidRPr="00CF5665">
        <w:t xml:space="preserve">Ezra </w:t>
      </w:r>
      <w:smartTag w:uri="urn:schemas-microsoft-com:office:cs:smarttags" w:element="NumConv6p0">
        <w:smartTagPr>
          <w:attr w:name="sch" w:val="1"/>
          <w:attr w:name="val" w:val="9"/>
        </w:smartTagPr>
        <w:r w:rsidRPr="00CF5665">
          <w:t>9</w:t>
        </w:r>
      </w:smartTag>
      <w:r w:rsidRPr="00CF5665">
        <w:t>-</w:t>
      </w:r>
      <w:smartTag w:uri="urn:schemas-microsoft-com:office:cs:smarttags" w:element="NumConv6p0">
        <w:smartTagPr>
          <w:attr w:name="sch" w:val="1"/>
          <w:attr w:name="val" w:val="10"/>
        </w:smartTagPr>
        <w:r w:rsidRPr="00CF5665">
          <w:t>10</w:t>
        </w:r>
      </w:smartTag>
      <w:r w:rsidRPr="00CF5665">
        <w:t xml:space="preserve"> </w:t>
      </w:r>
      <w:r w:rsidRPr="00001EAE">
        <w:t>•</w:t>
      </w:r>
      <w:r w:rsidRPr="00CF5665">
        <w:t xml:space="preserve"> Personal &amp; Corporate Responsibility</w:t>
      </w:r>
    </w:p>
    <w:p w:rsidR="00F55213" w:rsidRPr="008464A2" w:rsidRDefault="00F55213" w:rsidP="00F55213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(v.1-4) The main issue involved is really that of “</w:t>
      </w:r>
      <w:r w:rsidR="00C90E75" w:rsidRPr="008464A2">
        <w:rPr>
          <w:b/>
          <w:color w:val="FF0000"/>
          <w:sz w:val="20"/>
          <w:szCs w:val="20"/>
          <w:u w:val="single"/>
        </w:rPr>
        <w:t>____________</w:t>
      </w:r>
      <w:r w:rsidR="008464A2">
        <w:rPr>
          <w:b/>
          <w:color w:val="FF0000"/>
          <w:sz w:val="20"/>
          <w:szCs w:val="20"/>
          <w:u w:val="single"/>
        </w:rPr>
        <w:t>_____</w:t>
      </w:r>
      <w:r w:rsidRPr="008464A2">
        <w:rPr>
          <w:sz w:val="20"/>
          <w:szCs w:val="20"/>
        </w:rPr>
        <w:t>”, being set apart exclusively to God’s Word and ways alone.</w:t>
      </w:r>
    </w:p>
    <w:p w:rsidR="00F55213" w:rsidRPr="008464A2" w:rsidRDefault="00F55213" w:rsidP="00F55213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(v.5-7) When the “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” remain silent, they actually become part of the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>.</w:t>
      </w:r>
    </w:p>
    <w:p w:rsidR="00F55213" w:rsidRPr="008464A2" w:rsidRDefault="00F55213" w:rsidP="00F55213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(v.8-9) The grace of God just doesn’t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the situation, but provides a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>:</w:t>
      </w:r>
    </w:p>
    <w:p w:rsidR="00F55213" w:rsidRPr="008464A2" w:rsidRDefault="00F55213" w:rsidP="00F55213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opportunity to 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F55213" w:rsidRPr="008464A2" w:rsidRDefault="00F55213" w:rsidP="00F55213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opportunity to 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F55213" w:rsidRPr="008464A2" w:rsidRDefault="00F55213" w:rsidP="00F55213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opportunity to 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F55213" w:rsidRPr="008464A2" w:rsidRDefault="00F55213" w:rsidP="00F55213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(v.10-15) Personal reconciliation begins with 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 xml:space="preserve"> from the heart and acknowledgment of 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 It does not seek to be excused, but given over to God’s grace.</w:t>
      </w:r>
    </w:p>
    <w:p w:rsidR="00F55213" w:rsidRPr="008464A2" w:rsidRDefault="00F55213" w:rsidP="00F55213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(v.10:7-12) All three of the following actions need to be present whether it’s a matter of personal or corporate reconciliation:</w:t>
      </w:r>
    </w:p>
    <w:p w:rsidR="00F55213" w:rsidRPr="008464A2" w:rsidRDefault="008464A2" w:rsidP="00F55213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>
        <w:rPr>
          <w:b/>
          <w:color w:val="FF0000"/>
          <w:u w:val="single"/>
        </w:rPr>
        <w:t>________________________</w:t>
      </w:r>
      <w:r w:rsidR="00F55213" w:rsidRPr="008464A2">
        <w:rPr>
          <w:sz w:val="20"/>
          <w:szCs w:val="20"/>
        </w:rPr>
        <w:t>.</w:t>
      </w:r>
    </w:p>
    <w:p w:rsidR="00F55213" w:rsidRPr="008464A2" w:rsidRDefault="008464A2" w:rsidP="00F55213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>
        <w:rPr>
          <w:b/>
          <w:color w:val="FF0000"/>
          <w:u w:val="single"/>
        </w:rPr>
        <w:t>________________________</w:t>
      </w:r>
      <w:r w:rsidR="00F55213" w:rsidRPr="008464A2">
        <w:rPr>
          <w:sz w:val="20"/>
          <w:szCs w:val="20"/>
        </w:rPr>
        <w:t>.</w:t>
      </w:r>
    </w:p>
    <w:p w:rsidR="00F55213" w:rsidRPr="008464A2" w:rsidRDefault="008464A2" w:rsidP="00F55213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>
        <w:rPr>
          <w:b/>
          <w:color w:val="FF0000"/>
          <w:u w:val="single"/>
        </w:rPr>
        <w:t>________________________</w:t>
      </w:r>
      <w:r w:rsidR="00F55213" w:rsidRPr="008464A2">
        <w:rPr>
          <w:sz w:val="20"/>
          <w:szCs w:val="20"/>
        </w:rPr>
        <w:t>.</w:t>
      </w:r>
    </w:p>
    <w:p w:rsidR="00F55213" w:rsidRPr="008464A2" w:rsidRDefault="00F55213" w:rsidP="00F55213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(v.10:13-14) Obedience to God’s Word and ways is essential in addressing sin. We can’t create “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” in the process of making things right.</w:t>
      </w:r>
    </w:p>
    <w:p w:rsidR="00F55213" w:rsidRPr="008464A2" w:rsidRDefault="00F55213" w:rsidP="00F55213">
      <w:pPr>
        <w:rPr>
          <w:b/>
          <w:i/>
          <w:sz w:val="20"/>
          <w:szCs w:val="20"/>
        </w:rPr>
      </w:pPr>
      <w:r w:rsidRPr="008464A2">
        <w:rPr>
          <w:b/>
          <w:i/>
          <w:sz w:val="20"/>
          <w:szCs w:val="20"/>
        </w:rPr>
        <w:t>Points of Application</w:t>
      </w:r>
    </w:p>
    <w:p w:rsidR="00F55213" w:rsidRPr="008464A2" w:rsidRDefault="00F55213" w:rsidP="00F5521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If we witness another Believer’s sin, we are accountable for our </w:t>
      </w:r>
      <w:r w:rsidR="008464A2"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F55213" w:rsidRPr="008464A2" w:rsidRDefault="00F55213" w:rsidP="00F5521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process of </w:t>
      </w:r>
      <w:r w:rsidR="008464A2">
        <w:rPr>
          <w:b/>
          <w:color w:val="FF0000"/>
          <w:u w:val="single"/>
        </w:rPr>
        <w:t>_________________</w:t>
      </w:r>
      <w:r w:rsidRPr="008464A2">
        <w:rPr>
          <w:sz w:val="20"/>
          <w:szCs w:val="20"/>
        </w:rPr>
        <w:t xml:space="preserve"> isn’t exclusively a personal experience; it’s for the whole group as well.</w:t>
      </w:r>
    </w:p>
    <w:p w:rsidR="00F55213" w:rsidRPr="008464A2" w:rsidRDefault="00F55213" w:rsidP="00F5521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God’s grace isn’t about overlooking faults or shortcomings, but providing the opportunity to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and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them.</w:t>
      </w:r>
    </w:p>
    <w:p w:rsidR="00F55213" w:rsidRPr="008464A2" w:rsidRDefault="00F55213" w:rsidP="00F5521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When you have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, you don’t need signs or wonders. What has already been revealed is enough. </w:t>
      </w:r>
      <w:r w:rsidR="008464A2"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is the greater “sign”.</w:t>
      </w:r>
    </w:p>
    <w:p w:rsidR="008464A2" w:rsidRDefault="0095773D" w:rsidP="008464A2">
      <w:pPr>
        <w:pStyle w:val="Title"/>
      </w:pPr>
      <w:r w:rsidRPr="00206EB3">
        <w:t xml:space="preserve"> </w:t>
      </w:r>
      <w:r w:rsidR="008464A2" w:rsidRPr="00CF5665">
        <w:t xml:space="preserve">Ezra </w:t>
      </w:r>
      <w:smartTag w:uri="urn:schemas-microsoft-com:office:cs:smarttags" w:element="NumConv6p0">
        <w:smartTagPr>
          <w:attr w:name="sch" w:val="1"/>
          <w:attr w:name="val" w:val="9"/>
        </w:smartTagPr>
        <w:r w:rsidR="008464A2" w:rsidRPr="00CF5665">
          <w:t>9</w:t>
        </w:r>
      </w:smartTag>
      <w:r w:rsidR="008464A2" w:rsidRPr="00CF5665">
        <w:t>-</w:t>
      </w:r>
      <w:smartTag w:uri="urn:schemas-microsoft-com:office:cs:smarttags" w:element="NumConv6p0">
        <w:smartTagPr>
          <w:attr w:name="sch" w:val="1"/>
          <w:attr w:name="val" w:val="10"/>
        </w:smartTagPr>
        <w:r w:rsidR="008464A2" w:rsidRPr="00CF5665">
          <w:t>10</w:t>
        </w:r>
      </w:smartTag>
      <w:r w:rsidR="008464A2" w:rsidRPr="00CF5665">
        <w:t xml:space="preserve"> </w:t>
      </w:r>
      <w:r w:rsidR="008464A2" w:rsidRPr="00001EAE">
        <w:t>•</w:t>
      </w:r>
      <w:r w:rsidR="008464A2" w:rsidRPr="00CF5665">
        <w:t xml:space="preserve"> Personal &amp; Corporate Responsibility</w:t>
      </w:r>
    </w:p>
    <w:p w:rsidR="008464A2" w:rsidRPr="008464A2" w:rsidRDefault="008464A2" w:rsidP="008464A2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(v.1-4) The main issue involved is really that of “</w:t>
      </w:r>
      <w:r w:rsidRPr="008464A2">
        <w:rPr>
          <w:b/>
          <w:color w:val="FF0000"/>
          <w:sz w:val="20"/>
          <w:szCs w:val="20"/>
          <w:u w:val="single"/>
        </w:rPr>
        <w:t>____________</w:t>
      </w:r>
      <w:r>
        <w:rPr>
          <w:b/>
          <w:color w:val="FF0000"/>
          <w:sz w:val="20"/>
          <w:szCs w:val="20"/>
          <w:u w:val="single"/>
        </w:rPr>
        <w:t>_____</w:t>
      </w:r>
      <w:r w:rsidRPr="008464A2">
        <w:rPr>
          <w:sz w:val="20"/>
          <w:szCs w:val="20"/>
        </w:rPr>
        <w:t>”, being set apart exclusively to God’s Word and ways alone.</w:t>
      </w:r>
    </w:p>
    <w:p w:rsidR="008464A2" w:rsidRPr="008464A2" w:rsidRDefault="008464A2" w:rsidP="008464A2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(v.5-7) When the “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” remain silent, they actually become part of the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(v.8-9) The grace of God just doesn’t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the situation, but provides a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>:</w:t>
      </w:r>
    </w:p>
    <w:p w:rsidR="008464A2" w:rsidRPr="008464A2" w:rsidRDefault="008464A2" w:rsidP="008464A2">
      <w:pPr>
        <w:numPr>
          <w:ilvl w:val="1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opportunity to 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1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opportunity to 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1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opportunity to 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(v.10-15) Personal reconciliation begins with 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 xml:space="preserve"> from the heart and acknowledgment of 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 It does not seek to be excused, but given over to God’s grace.</w:t>
      </w:r>
    </w:p>
    <w:p w:rsidR="008464A2" w:rsidRPr="008464A2" w:rsidRDefault="008464A2" w:rsidP="008464A2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(v.10:7-12) All three of the following actions need to be present whether it’s a matter of personal or corporate reconciliation:</w:t>
      </w:r>
    </w:p>
    <w:p w:rsidR="008464A2" w:rsidRPr="008464A2" w:rsidRDefault="008464A2" w:rsidP="008464A2">
      <w:pPr>
        <w:numPr>
          <w:ilvl w:val="1"/>
          <w:numId w:val="4"/>
        </w:numPr>
        <w:spacing w:after="100" w:line="240" w:lineRule="auto"/>
        <w:rPr>
          <w:sz w:val="20"/>
          <w:szCs w:val="20"/>
        </w:rPr>
      </w:pP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1"/>
          <w:numId w:val="4"/>
        </w:numPr>
        <w:spacing w:after="100" w:line="240" w:lineRule="auto"/>
        <w:rPr>
          <w:sz w:val="20"/>
          <w:szCs w:val="20"/>
        </w:rPr>
      </w:pP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1"/>
          <w:numId w:val="4"/>
        </w:numPr>
        <w:spacing w:after="100" w:line="240" w:lineRule="auto"/>
        <w:rPr>
          <w:sz w:val="20"/>
          <w:szCs w:val="20"/>
        </w:rPr>
      </w:pP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0"/>
          <w:numId w:val="4"/>
        </w:numPr>
        <w:spacing w:after="10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>(v.10:13-14) Obedience to God’s Word and ways is essential in addressing sin. We can’t create “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” in the process of making things right.</w:t>
      </w:r>
    </w:p>
    <w:p w:rsidR="008464A2" w:rsidRPr="008464A2" w:rsidRDefault="008464A2" w:rsidP="008464A2">
      <w:pPr>
        <w:rPr>
          <w:b/>
          <w:i/>
          <w:sz w:val="20"/>
          <w:szCs w:val="20"/>
        </w:rPr>
      </w:pPr>
      <w:r w:rsidRPr="008464A2">
        <w:rPr>
          <w:b/>
          <w:i/>
          <w:sz w:val="20"/>
          <w:szCs w:val="20"/>
        </w:rPr>
        <w:t>Points of Application</w:t>
      </w:r>
    </w:p>
    <w:p w:rsidR="008464A2" w:rsidRPr="008464A2" w:rsidRDefault="008464A2" w:rsidP="008464A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If we witness another Believer’s sin, we are accountable for our </w:t>
      </w:r>
      <w:r>
        <w:rPr>
          <w:b/>
          <w:color w:val="FF0000"/>
          <w:u w:val="single"/>
        </w:rPr>
        <w:t>________________________</w:t>
      </w:r>
      <w:r w:rsidRPr="008464A2">
        <w:rPr>
          <w:sz w:val="20"/>
          <w:szCs w:val="20"/>
        </w:rPr>
        <w:t>.</w:t>
      </w:r>
    </w:p>
    <w:p w:rsidR="008464A2" w:rsidRPr="008464A2" w:rsidRDefault="008464A2" w:rsidP="008464A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The process of </w:t>
      </w:r>
      <w:r>
        <w:rPr>
          <w:b/>
          <w:color w:val="FF0000"/>
          <w:u w:val="single"/>
        </w:rPr>
        <w:t>_________________</w:t>
      </w:r>
      <w:r w:rsidRPr="008464A2">
        <w:rPr>
          <w:sz w:val="20"/>
          <w:szCs w:val="20"/>
        </w:rPr>
        <w:t xml:space="preserve"> isn’t exclusively a personal experience; it’s for the whole group as well.</w:t>
      </w:r>
    </w:p>
    <w:p w:rsidR="008464A2" w:rsidRPr="008464A2" w:rsidRDefault="008464A2" w:rsidP="008464A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God’s grace isn’t about overlooking faults or shortcomings, but providing the opportunity to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and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them.</w:t>
      </w:r>
    </w:p>
    <w:p w:rsidR="008464A2" w:rsidRPr="008464A2" w:rsidRDefault="008464A2" w:rsidP="008464A2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8464A2">
        <w:rPr>
          <w:sz w:val="20"/>
          <w:szCs w:val="20"/>
        </w:rPr>
        <w:t xml:space="preserve">When you have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, you don’t need signs or wonders. What has already been revealed is enough. </w:t>
      </w:r>
      <w:r>
        <w:rPr>
          <w:b/>
          <w:color w:val="FF0000"/>
          <w:u w:val="single"/>
        </w:rPr>
        <w:t>____________</w:t>
      </w:r>
      <w:r w:rsidRPr="008464A2">
        <w:rPr>
          <w:sz w:val="20"/>
          <w:szCs w:val="20"/>
        </w:rPr>
        <w:t xml:space="preserve"> is the greater “sign”.</w:t>
      </w:r>
    </w:p>
    <w:p w:rsidR="00460DCA" w:rsidRPr="00206EB3" w:rsidRDefault="00460DCA" w:rsidP="00206EB3"/>
    <w:sectPr w:rsidR="00460DCA" w:rsidRPr="00206EB3" w:rsidSect="008464A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C1" w:rsidRDefault="00F966C1">
      <w:pPr>
        <w:spacing w:after="0" w:line="240" w:lineRule="auto"/>
      </w:pPr>
      <w:r>
        <w:separator/>
      </w:r>
    </w:p>
  </w:endnote>
  <w:endnote w:type="continuationSeparator" w:id="0">
    <w:p w:rsidR="00F966C1" w:rsidRDefault="00F9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C1" w:rsidRDefault="00F966C1">
      <w:pPr>
        <w:spacing w:after="0" w:line="240" w:lineRule="auto"/>
      </w:pPr>
      <w:r>
        <w:separator/>
      </w:r>
    </w:p>
  </w:footnote>
  <w:footnote w:type="continuationSeparator" w:id="0">
    <w:p w:rsidR="00F966C1" w:rsidRDefault="00F9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6675D"/>
    <w:multiLevelType w:val="hybridMultilevel"/>
    <w:tmpl w:val="87FE8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C4592"/>
    <w:multiLevelType w:val="hybridMultilevel"/>
    <w:tmpl w:val="54B05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15572C"/>
    <w:multiLevelType w:val="hybridMultilevel"/>
    <w:tmpl w:val="54B05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22258"/>
    <w:multiLevelType w:val="hybridMultilevel"/>
    <w:tmpl w:val="87FE8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712A62"/>
    <w:rsid w:val="008464A2"/>
    <w:rsid w:val="00885487"/>
    <w:rsid w:val="008B321F"/>
    <w:rsid w:val="0095773D"/>
    <w:rsid w:val="00A40D50"/>
    <w:rsid w:val="00C90E75"/>
    <w:rsid w:val="00E57EA5"/>
    <w:rsid w:val="00F55213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A31B-D775-4459-937D-6465CEA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C90E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2016-12-11T01:27:00Z</dcterms:created>
  <dcterms:modified xsi:type="dcterms:W3CDTF">2016-12-11T01:27:00Z</dcterms:modified>
</cp:coreProperties>
</file>