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08B" w:rsidRDefault="0029408B" w:rsidP="0029408B">
      <w:pPr>
        <w:pStyle w:val="Title"/>
      </w:pPr>
      <w:bookmarkStart w:id="0" w:name="_GoBack"/>
      <w:bookmarkEnd w:id="0"/>
      <w:r>
        <w:t>Ezra 7 • How to Restore a Ministry</w:t>
      </w:r>
    </w:p>
    <w:p w:rsidR="008D1A20" w:rsidRDefault="00DC58D0" w:rsidP="00DC58D0">
      <w:pPr>
        <w:numPr>
          <w:ilvl w:val="0"/>
          <w:numId w:val="1"/>
        </w:numPr>
      </w:pPr>
      <w:r>
        <w:t xml:space="preserve">(v.1-10) </w:t>
      </w:r>
      <w:r w:rsidR="00175049">
        <w:t xml:space="preserve">To restore a ministry it takes a commitment to </w:t>
      </w:r>
      <w:r w:rsidR="00175049" w:rsidRPr="00175049">
        <w:rPr>
          <w:b/>
          <w:color w:val="FF0000"/>
          <w:u w:val="single"/>
        </w:rPr>
        <w:t>God’s Word</w:t>
      </w:r>
      <w:r w:rsidR="00175049">
        <w:t xml:space="preserve"> that begins at the top and is maintained through every level of the organization.</w:t>
      </w:r>
    </w:p>
    <w:p w:rsidR="00D16804" w:rsidRDefault="00D16804" w:rsidP="00D16804">
      <w:pPr>
        <w:ind w:left="720"/>
      </w:pPr>
    </w:p>
    <w:p w:rsidR="00D16804" w:rsidRDefault="00D16804" w:rsidP="00D16804">
      <w:pPr>
        <w:ind w:left="720"/>
      </w:pPr>
    </w:p>
    <w:p w:rsidR="00175049" w:rsidRDefault="00175049" w:rsidP="00DC58D0">
      <w:pPr>
        <w:numPr>
          <w:ilvl w:val="0"/>
          <w:numId w:val="1"/>
        </w:numPr>
      </w:pPr>
      <w:r>
        <w:t xml:space="preserve">(v.11-20) To restore a ministry the greater commitment must be to make everything conform to the standard of </w:t>
      </w:r>
      <w:r w:rsidRPr="00175049">
        <w:rPr>
          <w:b/>
          <w:color w:val="FF0000"/>
          <w:u w:val="single"/>
        </w:rPr>
        <w:t>God’s Word</w:t>
      </w:r>
      <w:r>
        <w:t xml:space="preserve">, especially when it comes to both personal and corporate </w:t>
      </w:r>
      <w:r w:rsidRPr="00175049">
        <w:rPr>
          <w:b/>
          <w:color w:val="FF0000"/>
          <w:u w:val="single"/>
        </w:rPr>
        <w:t>worship</w:t>
      </w:r>
      <w:r>
        <w:t>.</w:t>
      </w:r>
    </w:p>
    <w:p w:rsidR="00D16804" w:rsidRDefault="00D16804" w:rsidP="00D16804"/>
    <w:p w:rsidR="00D16804" w:rsidRDefault="00D16804" w:rsidP="00D16804"/>
    <w:p w:rsidR="00175049" w:rsidRDefault="00175049" w:rsidP="00DC58D0">
      <w:pPr>
        <w:numPr>
          <w:ilvl w:val="0"/>
          <w:numId w:val="1"/>
        </w:numPr>
      </w:pPr>
      <w:r>
        <w:t xml:space="preserve">(v.21-24) </w:t>
      </w:r>
      <w:r w:rsidR="002F5ECB">
        <w:t xml:space="preserve">To restore a ministry it is not a one-time </w:t>
      </w:r>
      <w:r w:rsidR="002F5ECB" w:rsidRPr="002F5ECB">
        <w:rPr>
          <w:b/>
          <w:color w:val="FF0000"/>
          <w:u w:val="single"/>
        </w:rPr>
        <w:t>commitment</w:t>
      </w:r>
      <w:r w:rsidR="002F5ECB">
        <w:t xml:space="preserve"> to God’s Word but consistent </w:t>
      </w:r>
      <w:r w:rsidR="002F5ECB" w:rsidRPr="002F5ECB">
        <w:rPr>
          <w:b/>
          <w:color w:val="FF0000"/>
          <w:u w:val="single"/>
        </w:rPr>
        <w:t>adherence</w:t>
      </w:r>
      <w:r w:rsidR="002F5ECB">
        <w:t xml:space="preserve"> going forward.</w:t>
      </w:r>
    </w:p>
    <w:p w:rsidR="00D16804" w:rsidRDefault="00D16804" w:rsidP="00D16804"/>
    <w:p w:rsidR="00D16804" w:rsidRDefault="00D16804" w:rsidP="00D16804"/>
    <w:p w:rsidR="002F5ECB" w:rsidRDefault="002F5ECB" w:rsidP="00DC58D0">
      <w:pPr>
        <w:numPr>
          <w:ilvl w:val="0"/>
          <w:numId w:val="1"/>
        </w:numPr>
      </w:pPr>
      <w:r>
        <w:t xml:space="preserve">(v.25-26) </w:t>
      </w:r>
      <w:r w:rsidR="00125C5D">
        <w:t xml:space="preserve">To restore a ministry everyone must be continually held </w:t>
      </w:r>
      <w:r w:rsidR="00125C5D" w:rsidRPr="00125C5D">
        <w:rPr>
          <w:b/>
          <w:color w:val="FF0000"/>
          <w:u w:val="single"/>
        </w:rPr>
        <w:t>accountable</w:t>
      </w:r>
      <w:r w:rsidR="00125C5D">
        <w:t xml:space="preserve"> for the degree to which they apply </w:t>
      </w:r>
      <w:r w:rsidR="00125C5D" w:rsidRPr="00125C5D">
        <w:rPr>
          <w:b/>
          <w:color w:val="FF0000"/>
          <w:u w:val="single"/>
        </w:rPr>
        <w:t>God’s Word</w:t>
      </w:r>
      <w:r w:rsidR="00125C5D">
        <w:t xml:space="preserve"> in their life.</w:t>
      </w:r>
    </w:p>
    <w:p w:rsidR="00D16804" w:rsidRDefault="00D16804" w:rsidP="00D16804"/>
    <w:p w:rsidR="00D16804" w:rsidRDefault="00D16804" w:rsidP="00D16804"/>
    <w:p w:rsidR="00125C5D" w:rsidRDefault="00F84679" w:rsidP="00DC58D0">
      <w:pPr>
        <w:numPr>
          <w:ilvl w:val="0"/>
          <w:numId w:val="1"/>
        </w:numPr>
      </w:pPr>
      <w:r>
        <w:t xml:space="preserve">(v.27-28) The evidence of a restored ministry is God’s </w:t>
      </w:r>
      <w:r w:rsidRPr="00F84679">
        <w:rPr>
          <w:b/>
          <w:color w:val="FF0000"/>
          <w:u w:val="single"/>
        </w:rPr>
        <w:t>grace</w:t>
      </w:r>
      <w:r>
        <w:t xml:space="preserve"> as expressed through commitment to </w:t>
      </w:r>
      <w:r w:rsidRPr="00F84679">
        <w:rPr>
          <w:b/>
          <w:color w:val="FF0000"/>
          <w:u w:val="single"/>
        </w:rPr>
        <w:t>God’s Word</w:t>
      </w:r>
      <w:r>
        <w:t>.</w:t>
      </w:r>
    </w:p>
    <w:sectPr w:rsidR="00125C5D" w:rsidSect="0029408B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75DFD"/>
    <w:multiLevelType w:val="hybridMultilevel"/>
    <w:tmpl w:val="1A660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408B"/>
    <w:rsid w:val="00125C5D"/>
    <w:rsid w:val="00175049"/>
    <w:rsid w:val="0029408B"/>
    <w:rsid w:val="002F5ECB"/>
    <w:rsid w:val="003F56DB"/>
    <w:rsid w:val="008D1A20"/>
    <w:rsid w:val="009D1EEC"/>
    <w:rsid w:val="00C076B5"/>
    <w:rsid w:val="00D16804"/>
    <w:rsid w:val="00DC58D0"/>
    <w:rsid w:val="00F84679"/>
    <w:rsid w:val="00FD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0E4CBC-8A60-4286-B2A4-16F8A9595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D1A2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29408B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9408B"/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29408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29408B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paragraph" w:styleId="ListParagraph">
    <w:name w:val="List Paragraph"/>
    <w:basedOn w:val="Normal"/>
    <w:uiPriority w:val="34"/>
    <w:qFormat/>
    <w:rsid w:val="00D1680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Isom</dc:creator>
  <cp:keywords/>
  <dc:description/>
  <cp:lastModifiedBy>Danny Isom</cp:lastModifiedBy>
  <cp:revision>2</cp:revision>
  <dcterms:created xsi:type="dcterms:W3CDTF">2016-12-11T01:28:00Z</dcterms:created>
  <dcterms:modified xsi:type="dcterms:W3CDTF">2016-12-11T01:28:00Z</dcterms:modified>
</cp:coreProperties>
</file>