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CED" w:rsidRDefault="00A50CED" w:rsidP="00A50CED">
      <w:pPr>
        <w:pStyle w:val="Title"/>
      </w:pPr>
      <w:bookmarkStart w:id="0" w:name="_GoBack"/>
      <w:bookmarkEnd w:id="0"/>
      <w:r>
        <w:t>1 Samuel 17 • When Giants Collide</w:t>
      </w:r>
    </w:p>
    <w:p w:rsidR="00A50CED" w:rsidRDefault="00A50CED" w:rsidP="00A50CED">
      <w:pPr>
        <w:numPr>
          <w:ilvl w:val="0"/>
          <w:numId w:val="1"/>
        </w:numPr>
      </w:pPr>
      <w:r>
        <w:t xml:space="preserve">(v.1-3) They were at a place that should have reminded them that the power of </w:t>
      </w:r>
      <w:r w:rsidRPr="006C58D9">
        <w:rPr>
          <w:b/>
          <w:color w:val="FF0000"/>
          <w:u w:val="single"/>
        </w:rPr>
        <w:t>faith</w:t>
      </w:r>
      <w:r>
        <w:t xml:space="preserve"> is greater than the power of </w:t>
      </w:r>
      <w:r w:rsidRPr="00785A1F">
        <w:rPr>
          <w:b/>
          <w:color w:val="FF0000"/>
          <w:u w:val="single"/>
        </w:rPr>
        <w:t>man</w:t>
      </w:r>
      <w:r>
        <w:t>.</w:t>
      </w:r>
      <w:r w:rsidR="00785A1F">
        <w:br/>
      </w:r>
    </w:p>
    <w:p w:rsidR="00A50CED" w:rsidRDefault="00A50CED" w:rsidP="00A50CED">
      <w:pPr>
        <w:numPr>
          <w:ilvl w:val="0"/>
          <w:numId w:val="1"/>
        </w:numPr>
      </w:pPr>
      <w:r>
        <w:t xml:space="preserve">(v.4-11) Satan always first tries to get us to focus on the overwhelming nature of our </w:t>
      </w:r>
      <w:r w:rsidRPr="006C58D9">
        <w:rPr>
          <w:b/>
          <w:color w:val="FF0000"/>
          <w:u w:val="single"/>
        </w:rPr>
        <w:t>earthly</w:t>
      </w:r>
      <w:r>
        <w:t xml:space="preserve"> situation.</w:t>
      </w:r>
      <w:r w:rsidR="00785A1F">
        <w:br/>
      </w:r>
    </w:p>
    <w:p w:rsidR="00A50CED" w:rsidRDefault="00A50CED" w:rsidP="00A50CED">
      <w:pPr>
        <w:numPr>
          <w:ilvl w:val="0"/>
          <w:numId w:val="1"/>
        </w:numPr>
      </w:pPr>
      <w:r>
        <w:t xml:space="preserve">(v.12-19) A spiritual giant is someone that combines the knowledge of God’s </w:t>
      </w:r>
      <w:r w:rsidRPr="006C58D9">
        <w:rPr>
          <w:b/>
          <w:color w:val="FF0000"/>
          <w:u w:val="single"/>
        </w:rPr>
        <w:t>calling</w:t>
      </w:r>
      <w:r>
        <w:t xml:space="preserve"> with </w:t>
      </w:r>
      <w:r w:rsidRPr="006C58D9">
        <w:rPr>
          <w:b/>
          <w:color w:val="FF0000"/>
          <w:u w:val="single"/>
        </w:rPr>
        <w:t>faith</w:t>
      </w:r>
      <w:r>
        <w:t xml:space="preserve"> in God’s </w:t>
      </w:r>
      <w:r w:rsidRPr="006C58D9">
        <w:rPr>
          <w:b/>
          <w:color w:val="FF0000"/>
          <w:u w:val="single"/>
        </w:rPr>
        <w:t>timing</w:t>
      </w:r>
      <w:r>
        <w:t>.</w:t>
      </w:r>
      <w:r w:rsidR="00785A1F">
        <w:br/>
      </w:r>
    </w:p>
    <w:p w:rsidR="00A50CED" w:rsidRDefault="00A50CED" w:rsidP="00A50CED">
      <w:pPr>
        <w:numPr>
          <w:ilvl w:val="0"/>
          <w:numId w:val="1"/>
        </w:numPr>
      </w:pPr>
      <w:r>
        <w:t xml:space="preserve">(v.12-19) God is never </w:t>
      </w:r>
      <w:r w:rsidRPr="006C58D9">
        <w:rPr>
          <w:b/>
          <w:color w:val="FF0000"/>
          <w:u w:val="single"/>
        </w:rPr>
        <w:t>late</w:t>
      </w:r>
      <w:r>
        <w:t xml:space="preserve">. He allows things to </w:t>
      </w:r>
      <w:r w:rsidRPr="006C58D9">
        <w:rPr>
          <w:b/>
          <w:color w:val="FF0000"/>
          <w:u w:val="single"/>
        </w:rPr>
        <w:t>linger</w:t>
      </w:r>
      <w:r>
        <w:t xml:space="preserve"> while He </w:t>
      </w:r>
      <w:r w:rsidRPr="006C58D9">
        <w:rPr>
          <w:b/>
          <w:color w:val="FF0000"/>
          <w:u w:val="single"/>
        </w:rPr>
        <w:t>prepares</w:t>
      </w:r>
      <w:r>
        <w:t xml:space="preserve"> those He has called.</w:t>
      </w:r>
      <w:r w:rsidR="00785A1F">
        <w:br/>
      </w:r>
    </w:p>
    <w:p w:rsidR="00A50CED" w:rsidRDefault="00A50CED" w:rsidP="00A50CED">
      <w:pPr>
        <w:numPr>
          <w:ilvl w:val="0"/>
          <w:numId w:val="1"/>
        </w:numPr>
      </w:pPr>
      <w:r>
        <w:t xml:space="preserve">(v.20-30) People focused on the </w:t>
      </w:r>
      <w:r w:rsidRPr="006C58D9">
        <w:rPr>
          <w:b/>
          <w:color w:val="FF0000"/>
          <w:u w:val="single"/>
        </w:rPr>
        <w:t>earthly</w:t>
      </w:r>
      <w:r>
        <w:t xml:space="preserve"> factors of a problem see things in </w:t>
      </w:r>
      <w:r w:rsidRPr="006C58D9">
        <w:rPr>
          <w:b/>
          <w:color w:val="FF0000"/>
          <w:u w:val="single"/>
        </w:rPr>
        <w:t>earthly</w:t>
      </w:r>
      <w:r>
        <w:t xml:space="preserve"> terms; people trusting in </w:t>
      </w:r>
      <w:r w:rsidRPr="006C58D9">
        <w:rPr>
          <w:b/>
          <w:color w:val="FF0000"/>
          <w:u w:val="single"/>
        </w:rPr>
        <w:t>God</w:t>
      </w:r>
      <w:r>
        <w:t xml:space="preserve"> see things in </w:t>
      </w:r>
      <w:r w:rsidRPr="006C58D9">
        <w:rPr>
          <w:b/>
          <w:color w:val="FF0000"/>
          <w:u w:val="single"/>
        </w:rPr>
        <w:t>heavenly</w:t>
      </w:r>
      <w:r>
        <w:t xml:space="preserve"> terms.</w:t>
      </w:r>
      <w:r w:rsidR="00785A1F">
        <w:br/>
      </w:r>
    </w:p>
    <w:p w:rsidR="00A50CED" w:rsidRDefault="00A50CED" w:rsidP="00A50CED">
      <w:pPr>
        <w:numPr>
          <w:ilvl w:val="0"/>
          <w:numId w:val="1"/>
        </w:numPr>
      </w:pPr>
      <w:r>
        <w:t>(v.31-37) God prepares us to overcome the “</w:t>
      </w:r>
      <w:r w:rsidRPr="006C58D9">
        <w:rPr>
          <w:b/>
          <w:color w:val="FF0000"/>
          <w:u w:val="single"/>
        </w:rPr>
        <w:t>big</w:t>
      </w:r>
      <w:r>
        <w:t>” spiritual battles by first testing us with “</w:t>
      </w:r>
      <w:r w:rsidRPr="00785A1F">
        <w:rPr>
          <w:b/>
          <w:color w:val="FF0000"/>
          <w:u w:val="single"/>
        </w:rPr>
        <w:t>small</w:t>
      </w:r>
      <w:r>
        <w:t>”, private battles.</w:t>
      </w:r>
      <w:r w:rsidR="00785A1F">
        <w:br/>
      </w:r>
    </w:p>
    <w:p w:rsidR="00A50CED" w:rsidRDefault="00A50CED" w:rsidP="00A50CED">
      <w:pPr>
        <w:numPr>
          <w:ilvl w:val="0"/>
          <w:numId w:val="1"/>
        </w:numPr>
      </w:pPr>
      <w:r>
        <w:t xml:space="preserve">(v.38-40) We do not need the things of this </w:t>
      </w:r>
      <w:r w:rsidRPr="00785A1F">
        <w:rPr>
          <w:b/>
          <w:color w:val="FF0000"/>
          <w:u w:val="single"/>
        </w:rPr>
        <w:t>world</w:t>
      </w:r>
      <w:r>
        <w:t xml:space="preserve"> to overcome the world, but the things of </w:t>
      </w:r>
      <w:r w:rsidRPr="00785A1F">
        <w:rPr>
          <w:b/>
          <w:color w:val="FF0000"/>
          <w:u w:val="single"/>
        </w:rPr>
        <w:t>God</w:t>
      </w:r>
      <w:r>
        <w:t>.</w:t>
      </w:r>
      <w:r w:rsidR="00785A1F">
        <w:br/>
      </w:r>
    </w:p>
    <w:p w:rsidR="00A50CED" w:rsidRDefault="00A50CED" w:rsidP="00A50CED">
      <w:pPr>
        <w:numPr>
          <w:ilvl w:val="0"/>
          <w:numId w:val="1"/>
        </w:numPr>
      </w:pPr>
      <w:r>
        <w:t xml:space="preserve">(v.41-47) Never lose sight that </w:t>
      </w:r>
      <w:r w:rsidRPr="00785A1F">
        <w:rPr>
          <w:b/>
          <w:color w:val="FF0000"/>
          <w:u w:val="single"/>
        </w:rPr>
        <w:t>earthly</w:t>
      </w:r>
      <w:r>
        <w:t xml:space="preserve"> events are just a shadow of the real </w:t>
      </w:r>
      <w:r w:rsidRPr="00785A1F">
        <w:rPr>
          <w:b/>
          <w:color w:val="FF0000"/>
          <w:u w:val="single"/>
        </w:rPr>
        <w:t>heavenly</w:t>
      </w:r>
      <w:r>
        <w:t xml:space="preserve"> issues at stake.</w:t>
      </w:r>
    </w:p>
    <w:p w:rsidR="00A50CED" w:rsidRPr="006C58D9" w:rsidRDefault="006C58D9" w:rsidP="00A50CED">
      <w:pPr>
        <w:rPr>
          <w:b/>
          <w:i/>
        </w:rPr>
      </w:pPr>
      <w:r>
        <w:br w:type="column"/>
      </w:r>
      <w:r w:rsidR="00A50CED" w:rsidRPr="006C58D9">
        <w:rPr>
          <w:b/>
          <w:i/>
        </w:rPr>
        <w:lastRenderedPageBreak/>
        <w:t>Q: How is David a “type” or picture of the Messiah?</w:t>
      </w:r>
    </w:p>
    <w:p w:rsidR="00A50CED" w:rsidRDefault="00A50CED" w:rsidP="006C58D9">
      <w:pPr>
        <w:numPr>
          <w:ilvl w:val="0"/>
          <w:numId w:val="3"/>
        </w:numPr>
      </w:pPr>
      <w:r>
        <w:t>Both were born in Bethlehem.</w:t>
      </w:r>
    </w:p>
    <w:p w:rsidR="00A50CED" w:rsidRDefault="00A50CED" w:rsidP="006C58D9">
      <w:pPr>
        <w:numPr>
          <w:ilvl w:val="0"/>
          <w:numId w:val="3"/>
        </w:numPr>
      </w:pPr>
      <w:r>
        <w:t>Both were rejected by their brethren. (When David became king his brethren received him just as the Jews will receive Christ when He returns the second time.)</w:t>
      </w:r>
    </w:p>
    <w:p w:rsidR="00A50CED" w:rsidRDefault="00A50CED" w:rsidP="006C58D9">
      <w:pPr>
        <w:numPr>
          <w:ilvl w:val="0"/>
          <w:numId w:val="3"/>
        </w:numPr>
      </w:pPr>
      <w:r>
        <w:t>David was anointed king years before he was permitted to reign; Christ is King now but will not reign on earth until Satan is banished.</w:t>
      </w:r>
    </w:p>
    <w:p w:rsidR="00A50CED" w:rsidRDefault="00A50CED" w:rsidP="006C58D9">
      <w:pPr>
        <w:numPr>
          <w:ilvl w:val="0"/>
          <w:numId w:val="3"/>
        </w:numPr>
      </w:pPr>
      <w:r>
        <w:t>King Saul typifies Satan in this age—although rejected and defeated, he was permitted to reign until David took the throne; Satan is permitted to persecute God’s people yet will one day be defeated.</w:t>
      </w:r>
    </w:p>
    <w:p w:rsidR="00A50CED" w:rsidRDefault="00A50CED" w:rsidP="006C58D9">
      <w:pPr>
        <w:numPr>
          <w:ilvl w:val="0"/>
          <w:numId w:val="3"/>
        </w:numPr>
      </w:pPr>
      <w:r>
        <w:t>Just as David was sent by his father to the battlefield, so Christ was sent by His Father to this world.</w:t>
      </w:r>
    </w:p>
    <w:p w:rsidR="00A50CED" w:rsidRDefault="00A50CED" w:rsidP="006C58D9">
      <w:pPr>
        <w:pStyle w:val="Quote"/>
      </w:pPr>
      <w:r>
        <w:t>“When a strong man, fully armed, guards his own house, his possessions are undisturbed. But when someone stronger than he attacks him and overpowers him, he takes away from him all his armor on which he had relied and distributes his plunder. He who is not with Me is against Me; and he who does not gather with Me, scatters. Luke 11:21-23</w:t>
      </w:r>
    </w:p>
    <w:p w:rsidR="00A50CED" w:rsidRDefault="00A50CED" w:rsidP="006C58D9">
      <w:pPr>
        <w:numPr>
          <w:ilvl w:val="0"/>
          <w:numId w:val="4"/>
        </w:numPr>
      </w:pPr>
      <w:r>
        <w:t>Satan is the strong man guarding his goods (the people under his control), and Christ is the Stronger Man who overcomes him.</w:t>
      </w:r>
    </w:p>
    <w:p w:rsidR="00A50CED" w:rsidRDefault="00A50CED" w:rsidP="006C58D9">
      <w:pPr>
        <w:numPr>
          <w:ilvl w:val="0"/>
          <w:numId w:val="4"/>
        </w:numPr>
      </w:pPr>
      <w:r>
        <w:t>Christ invaded Satan’s kingdom, overcame his power, took his armor, and now is dividing the spoils by saving lost souls and making them children of God. This is what David did that day: He overcame the strong man and allowed Israel to divide the spoils.</w:t>
      </w:r>
    </w:p>
    <w:p w:rsidR="00460DCA" w:rsidRDefault="00A50CED" w:rsidP="006C58D9">
      <w:pPr>
        <w:numPr>
          <w:ilvl w:val="0"/>
          <w:numId w:val="4"/>
        </w:numPr>
      </w:pPr>
      <w:r w:rsidRPr="006C58D9">
        <w:rPr>
          <w:b/>
          <w:i/>
          <w:u w:val="single"/>
        </w:rPr>
        <w:t>Application</w:t>
      </w:r>
      <w:r>
        <w:t xml:space="preserve">: </w:t>
      </w:r>
      <w:r w:rsidRPr="006C58D9">
        <w:rPr>
          <w:i/>
        </w:rPr>
        <w:t xml:space="preserve">How does the following apply to your approach to the battles of your life: “Christians do not simply fight </w:t>
      </w:r>
      <w:r w:rsidRPr="006C58D9">
        <w:rPr>
          <w:b/>
          <w:i/>
        </w:rPr>
        <w:t>FOR</w:t>
      </w:r>
      <w:r w:rsidRPr="006C58D9">
        <w:rPr>
          <w:i/>
        </w:rPr>
        <w:t xml:space="preserve"> victory, but fight </w:t>
      </w:r>
      <w:r w:rsidRPr="006C58D9">
        <w:rPr>
          <w:b/>
          <w:i/>
        </w:rPr>
        <w:t>FROM</w:t>
      </w:r>
      <w:r w:rsidRPr="006C58D9">
        <w:rPr>
          <w:i/>
        </w:rPr>
        <w:t xml:space="preserve"> victory, the victory won at the cross”?</w:t>
      </w:r>
    </w:p>
    <w:sectPr w:rsidR="00460DCA" w:rsidSect="00A50CED">
      <w:pgSz w:w="15840" w:h="12240" w:orient="landscape"/>
      <w:pgMar w:top="720" w:right="720" w:bottom="720" w:left="720" w:header="720" w:footer="720" w:gutter="0"/>
      <w:cols w:num="2" w:sep="1"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B1808"/>
    <w:multiLevelType w:val="hybridMultilevel"/>
    <w:tmpl w:val="383A5BE0"/>
    <w:lvl w:ilvl="0" w:tplc="A458371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AC6D55"/>
    <w:multiLevelType w:val="hybridMultilevel"/>
    <w:tmpl w:val="30B4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952643"/>
    <w:multiLevelType w:val="hybridMultilevel"/>
    <w:tmpl w:val="22F68300"/>
    <w:lvl w:ilvl="0" w:tplc="A458371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742DC3"/>
    <w:multiLevelType w:val="hybridMultilevel"/>
    <w:tmpl w:val="96884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1"/>
  <w:proofState w:spelling="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D50"/>
    <w:rsid w:val="00460DCA"/>
    <w:rsid w:val="006C58D9"/>
    <w:rsid w:val="00785A1F"/>
    <w:rsid w:val="00A40D50"/>
    <w:rsid w:val="00A50CED"/>
    <w:rsid w:val="00AF0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DC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0D50"/>
    <w:pPr>
      <w:pBdr>
        <w:bottom w:val="single" w:sz="8" w:space="4" w:color="4F81BD"/>
      </w:pBdr>
      <w:spacing w:after="300" w:line="240" w:lineRule="auto"/>
      <w:contextualSpacing/>
    </w:pPr>
    <w:rPr>
      <w:rFonts w:ascii="Cambria" w:eastAsia="Times New Roman" w:hAnsi="Cambria"/>
      <w:color w:val="17365D"/>
      <w:spacing w:val="5"/>
      <w:kern w:val="28"/>
      <w:sz w:val="28"/>
      <w:szCs w:val="52"/>
    </w:rPr>
  </w:style>
  <w:style w:type="character" w:customStyle="1" w:styleId="TitleChar">
    <w:name w:val="Title Char"/>
    <w:basedOn w:val="DefaultParagraphFont"/>
    <w:link w:val="Title"/>
    <w:uiPriority w:val="10"/>
    <w:rsid w:val="00A40D50"/>
    <w:rPr>
      <w:rFonts w:ascii="Cambria" w:eastAsia="Times New Roman" w:hAnsi="Cambria" w:cs="Times New Roman"/>
      <w:color w:val="17365D"/>
      <w:spacing w:val="5"/>
      <w:kern w:val="28"/>
      <w:sz w:val="28"/>
      <w:szCs w:val="52"/>
    </w:rPr>
  </w:style>
  <w:style w:type="paragraph" w:styleId="Quote">
    <w:name w:val="Quote"/>
    <w:basedOn w:val="Normal"/>
    <w:next w:val="Normal"/>
    <w:link w:val="QuoteChar"/>
    <w:uiPriority w:val="29"/>
    <w:qFormat/>
    <w:rsid w:val="006C58D9"/>
    <w:rPr>
      <w:i/>
      <w:iCs/>
      <w:color w:val="000000"/>
    </w:rPr>
  </w:style>
  <w:style w:type="character" w:customStyle="1" w:styleId="QuoteChar">
    <w:name w:val="Quote Char"/>
    <w:basedOn w:val="DefaultParagraphFont"/>
    <w:link w:val="Quote"/>
    <w:uiPriority w:val="29"/>
    <w:rsid w:val="006C58D9"/>
    <w:rPr>
      <w:i/>
      <w:i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DC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0D50"/>
    <w:pPr>
      <w:pBdr>
        <w:bottom w:val="single" w:sz="8" w:space="4" w:color="4F81BD"/>
      </w:pBdr>
      <w:spacing w:after="300" w:line="240" w:lineRule="auto"/>
      <w:contextualSpacing/>
    </w:pPr>
    <w:rPr>
      <w:rFonts w:ascii="Cambria" w:eastAsia="Times New Roman" w:hAnsi="Cambria"/>
      <w:color w:val="17365D"/>
      <w:spacing w:val="5"/>
      <w:kern w:val="28"/>
      <w:sz w:val="28"/>
      <w:szCs w:val="52"/>
    </w:rPr>
  </w:style>
  <w:style w:type="character" w:customStyle="1" w:styleId="TitleChar">
    <w:name w:val="Title Char"/>
    <w:basedOn w:val="DefaultParagraphFont"/>
    <w:link w:val="Title"/>
    <w:uiPriority w:val="10"/>
    <w:rsid w:val="00A40D50"/>
    <w:rPr>
      <w:rFonts w:ascii="Cambria" w:eastAsia="Times New Roman" w:hAnsi="Cambria" w:cs="Times New Roman"/>
      <w:color w:val="17365D"/>
      <w:spacing w:val="5"/>
      <w:kern w:val="28"/>
      <w:sz w:val="28"/>
      <w:szCs w:val="52"/>
    </w:rPr>
  </w:style>
  <w:style w:type="paragraph" w:styleId="Quote">
    <w:name w:val="Quote"/>
    <w:basedOn w:val="Normal"/>
    <w:next w:val="Normal"/>
    <w:link w:val="QuoteChar"/>
    <w:uiPriority w:val="29"/>
    <w:qFormat/>
    <w:rsid w:val="006C58D9"/>
    <w:rPr>
      <w:i/>
      <w:iCs/>
      <w:color w:val="000000"/>
    </w:rPr>
  </w:style>
  <w:style w:type="character" w:customStyle="1" w:styleId="QuoteChar">
    <w:name w:val="Quote Char"/>
    <w:basedOn w:val="DefaultParagraphFont"/>
    <w:link w:val="Quote"/>
    <w:uiPriority w:val="29"/>
    <w:rsid w:val="006C58D9"/>
    <w:rPr>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Retired</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dc:creator>
  <cp:lastModifiedBy>Danny Isom</cp:lastModifiedBy>
  <cp:revision>2</cp:revision>
  <dcterms:created xsi:type="dcterms:W3CDTF">2014-02-23T17:01:00Z</dcterms:created>
  <dcterms:modified xsi:type="dcterms:W3CDTF">2014-02-23T17:01:00Z</dcterms:modified>
</cp:coreProperties>
</file>