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0" w:rsidRDefault="00BF40D0" w:rsidP="00BF40D0">
      <w:pPr>
        <w:pStyle w:val="Title"/>
      </w:pPr>
      <w:bookmarkStart w:id="0" w:name="_GoBack"/>
      <w:bookmarkEnd w:id="0"/>
      <w:r>
        <w:t>1 Samuel 12 • Facing the Truth of Failure</w:t>
      </w:r>
    </w:p>
    <w:p w:rsidR="00BF40D0" w:rsidRDefault="00BF40D0" w:rsidP="00BF40D0">
      <w:pPr>
        <w:numPr>
          <w:ilvl w:val="0"/>
          <w:numId w:val="1"/>
        </w:numPr>
      </w:pPr>
      <w:r>
        <w:t xml:space="preserve">(v.1-5) The best preparation before confronting another with the truth is to remove any existing, </w:t>
      </w:r>
      <w:r w:rsidR="002E63D3">
        <w:rPr>
          <w:b/>
          <w:color w:val="FF0000"/>
          <w:u w:val="single"/>
        </w:rPr>
        <w:t>________________________</w:t>
      </w:r>
      <w:r>
        <w:t xml:space="preserve"> between you.</w:t>
      </w:r>
      <w:r>
        <w:br/>
      </w:r>
      <w:r>
        <w:br/>
      </w:r>
    </w:p>
    <w:p w:rsidR="00BF40D0" w:rsidRDefault="00BF40D0" w:rsidP="00BF40D0">
      <w:pPr>
        <w:numPr>
          <w:ilvl w:val="0"/>
          <w:numId w:val="1"/>
        </w:numPr>
      </w:pPr>
      <w:r>
        <w:t xml:space="preserve">(v.6-13) The truth is often a casualty when people want </w:t>
      </w:r>
      <w:r w:rsidR="002E63D3">
        <w:rPr>
          <w:b/>
          <w:color w:val="FF0000"/>
          <w:u w:val="single"/>
        </w:rPr>
        <w:t>________________________</w:t>
      </w:r>
      <w:r>
        <w:t xml:space="preserve"> to fight spiritual </w:t>
      </w:r>
      <w:r w:rsidR="002E63D3">
        <w:rPr>
          <w:b/>
          <w:color w:val="FF0000"/>
          <w:u w:val="single"/>
        </w:rPr>
        <w:t>____________</w:t>
      </w:r>
      <w:r>
        <w:t xml:space="preserve"> for them.</w:t>
      </w:r>
      <w:r>
        <w:br/>
      </w:r>
      <w:r>
        <w:br/>
      </w:r>
    </w:p>
    <w:p w:rsidR="00BF40D0" w:rsidRDefault="00BF40D0" w:rsidP="00BF40D0">
      <w:pPr>
        <w:numPr>
          <w:ilvl w:val="0"/>
          <w:numId w:val="1"/>
        </w:numPr>
      </w:pPr>
      <w:r>
        <w:t xml:space="preserve">(v.14-18) We are concerned with each individual’s handling of the truth because it affects both them </w:t>
      </w:r>
      <w:r w:rsidR="002E63D3">
        <w:rPr>
          <w:b/>
          <w:color w:val="FF0000"/>
          <w:u w:val="single"/>
        </w:rPr>
        <w:t>____________</w:t>
      </w:r>
      <w:r>
        <w:t xml:space="preserve"> and us </w:t>
      </w:r>
      <w:r w:rsidR="002E63D3">
        <w:rPr>
          <w:b/>
          <w:color w:val="FF0000"/>
          <w:u w:val="single"/>
        </w:rPr>
        <w:t>____________</w:t>
      </w:r>
      <w:r>
        <w:t xml:space="preserve"> as a church.</w:t>
      </w:r>
      <w:r>
        <w:br/>
      </w:r>
      <w:r>
        <w:br/>
      </w:r>
    </w:p>
    <w:p w:rsidR="00BF40D0" w:rsidRDefault="00BF40D0" w:rsidP="00BF40D0">
      <w:pPr>
        <w:numPr>
          <w:ilvl w:val="0"/>
          <w:numId w:val="1"/>
        </w:numPr>
      </w:pPr>
      <w:r>
        <w:t xml:space="preserve">(v.19-25) The undiminished truth needs to be accompanied by the hope of </w:t>
      </w:r>
      <w:r w:rsidR="002E63D3">
        <w:rPr>
          <w:b/>
          <w:color w:val="FF0000"/>
          <w:u w:val="single"/>
        </w:rPr>
        <w:t>__________________</w:t>
      </w:r>
      <w:r>
        <w:t>.</w:t>
      </w:r>
      <w:r>
        <w:br/>
      </w:r>
      <w:r>
        <w:br/>
      </w:r>
    </w:p>
    <w:p w:rsidR="00BF40D0" w:rsidRDefault="00BF40D0" w:rsidP="00BF40D0">
      <w:pPr>
        <w:numPr>
          <w:ilvl w:val="0"/>
          <w:numId w:val="1"/>
        </w:numPr>
      </w:pPr>
      <w:r>
        <w:t xml:space="preserve">(v.19-25) The communicator of absolute truth must be willing to be part of the </w:t>
      </w:r>
      <w:r w:rsidR="002E63D3">
        <w:rPr>
          <w:b/>
          <w:color w:val="FF0000"/>
          <w:u w:val="single"/>
        </w:rPr>
        <w:t>____________</w:t>
      </w:r>
      <w:r>
        <w:t>, what the Bible calls “</w:t>
      </w:r>
      <w:r w:rsidR="002E63D3">
        <w:rPr>
          <w:b/>
          <w:color w:val="FF0000"/>
          <w:u w:val="single"/>
        </w:rPr>
        <w:t>____________</w:t>
      </w:r>
      <w:r>
        <w:t>”.</w:t>
      </w:r>
      <w:r>
        <w:br/>
      </w:r>
      <w:r>
        <w:br/>
      </w:r>
    </w:p>
    <w:p w:rsidR="00460DCA" w:rsidRDefault="00BF40D0" w:rsidP="00BF40D0">
      <w:r w:rsidRPr="00BF40D0">
        <w:rPr>
          <w:b/>
          <w:i/>
        </w:rPr>
        <w:t>Overall</w:t>
      </w:r>
      <w:r>
        <w:t xml:space="preserve">: The goal of revealing failure to embrace God’s truth is not to make a person feel </w:t>
      </w:r>
      <w:r w:rsidR="002E63D3">
        <w:rPr>
          <w:b/>
          <w:color w:val="FF0000"/>
          <w:u w:val="single"/>
        </w:rPr>
        <w:t>____________</w:t>
      </w:r>
      <w:r>
        <w:t xml:space="preserve">, but to recognize their need </w:t>
      </w:r>
      <w:r w:rsidR="002E63D3">
        <w:rPr>
          <w:b/>
          <w:color w:val="FF0000"/>
          <w:u w:val="single"/>
        </w:rPr>
        <w:t>____________</w:t>
      </w:r>
      <w:r>
        <w:t xml:space="preserve"> going forward. </w:t>
      </w:r>
      <w:r w:rsidR="002E63D3">
        <w:rPr>
          <w:b/>
          <w:color w:val="FF0000"/>
          <w:u w:val="single"/>
        </w:rPr>
        <w:t>________________</w:t>
      </w:r>
      <w:r>
        <w:t xml:space="preserve"> — no matter how delayed — always cures </w:t>
      </w:r>
      <w:r w:rsidR="002E63D3">
        <w:rPr>
          <w:b/>
          <w:color w:val="FF0000"/>
          <w:u w:val="single"/>
        </w:rPr>
        <w:t>________________</w:t>
      </w:r>
      <w:r>
        <w:t>.</w:t>
      </w:r>
    </w:p>
    <w:p w:rsidR="003C4789" w:rsidRDefault="003C4789" w:rsidP="003C4789">
      <w:pPr>
        <w:pStyle w:val="Title"/>
      </w:pPr>
      <w:r>
        <w:lastRenderedPageBreak/>
        <w:t>1 Samuel 12 • Facing the Truth of Failure</w:t>
      </w:r>
    </w:p>
    <w:p w:rsidR="003C4789" w:rsidRDefault="003C4789" w:rsidP="003C4789">
      <w:pPr>
        <w:numPr>
          <w:ilvl w:val="0"/>
          <w:numId w:val="2"/>
        </w:numPr>
      </w:pPr>
      <w:r>
        <w:t xml:space="preserve">(v.1-5) The best preparation before confronting another with the truth is to remove any existing, </w:t>
      </w:r>
      <w:r>
        <w:rPr>
          <w:b/>
          <w:color w:val="FF0000"/>
          <w:u w:val="single"/>
        </w:rPr>
        <w:t>________________________</w:t>
      </w:r>
      <w:r>
        <w:t xml:space="preserve"> between you.</w:t>
      </w:r>
      <w:r>
        <w:br/>
      </w:r>
      <w:r>
        <w:br/>
      </w:r>
    </w:p>
    <w:p w:rsidR="003C4789" w:rsidRDefault="003C4789" w:rsidP="003C4789">
      <w:pPr>
        <w:numPr>
          <w:ilvl w:val="0"/>
          <w:numId w:val="2"/>
        </w:numPr>
      </w:pPr>
      <w:r>
        <w:t xml:space="preserve">(v.6-13) The truth is often a casualty when people want </w:t>
      </w:r>
      <w:r>
        <w:rPr>
          <w:b/>
          <w:color w:val="FF0000"/>
          <w:u w:val="single"/>
        </w:rPr>
        <w:t>________________________</w:t>
      </w:r>
      <w:r>
        <w:t xml:space="preserve"> to fight spiritual </w:t>
      </w:r>
      <w:r>
        <w:rPr>
          <w:b/>
          <w:color w:val="FF0000"/>
          <w:u w:val="single"/>
        </w:rPr>
        <w:t>____________</w:t>
      </w:r>
      <w:r>
        <w:t xml:space="preserve"> for them.</w:t>
      </w:r>
      <w:r>
        <w:br/>
      </w:r>
      <w:r>
        <w:br/>
      </w:r>
    </w:p>
    <w:p w:rsidR="003C4789" w:rsidRDefault="003C4789" w:rsidP="003C4789">
      <w:pPr>
        <w:numPr>
          <w:ilvl w:val="0"/>
          <w:numId w:val="2"/>
        </w:numPr>
      </w:pPr>
      <w:r>
        <w:t xml:space="preserve">(v.14-18) We are concerned with each individual’s handling of the truth because it affects both them </w:t>
      </w:r>
      <w:r>
        <w:rPr>
          <w:b/>
          <w:color w:val="FF0000"/>
          <w:u w:val="single"/>
        </w:rPr>
        <w:t>____________</w:t>
      </w:r>
      <w:r>
        <w:t xml:space="preserve"> and us </w:t>
      </w:r>
      <w:r>
        <w:rPr>
          <w:b/>
          <w:color w:val="FF0000"/>
          <w:u w:val="single"/>
        </w:rPr>
        <w:t>____________</w:t>
      </w:r>
      <w:r>
        <w:t xml:space="preserve"> as a church.</w:t>
      </w:r>
      <w:r>
        <w:br/>
      </w:r>
      <w:r>
        <w:br/>
      </w:r>
    </w:p>
    <w:p w:rsidR="003C4789" w:rsidRDefault="003C4789" w:rsidP="003C4789">
      <w:pPr>
        <w:numPr>
          <w:ilvl w:val="0"/>
          <w:numId w:val="2"/>
        </w:numPr>
      </w:pPr>
      <w:r>
        <w:t xml:space="preserve">(v.19-25) The undiminished truth needs to be accompanied by the hope of </w:t>
      </w:r>
      <w:r>
        <w:rPr>
          <w:b/>
          <w:color w:val="FF0000"/>
          <w:u w:val="single"/>
        </w:rPr>
        <w:t>__________________</w:t>
      </w:r>
      <w:r>
        <w:t>.</w:t>
      </w:r>
      <w:r>
        <w:br/>
      </w:r>
      <w:r>
        <w:br/>
      </w:r>
    </w:p>
    <w:p w:rsidR="003C4789" w:rsidRDefault="003C4789" w:rsidP="003C4789">
      <w:pPr>
        <w:numPr>
          <w:ilvl w:val="0"/>
          <w:numId w:val="2"/>
        </w:numPr>
      </w:pPr>
      <w:r>
        <w:t xml:space="preserve">(v.19-25) The communicator of absolute truth must be willing to be part of the </w:t>
      </w:r>
      <w:r>
        <w:rPr>
          <w:b/>
          <w:color w:val="FF0000"/>
          <w:u w:val="single"/>
        </w:rPr>
        <w:t>____________</w:t>
      </w:r>
      <w:r>
        <w:t>, what the Bible calls “</w:t>
      </w:r>
      <w:r>
        <w:rPr>
          <w:b/>
          <w:color w:val="FF0000"/>
          <w:u w:val="single"/>
        </w:rPr>
        <w:t>____________</w:t>
      </w:r>
      <w:r>
        <w:t>”.</w:t>
      </w:r>
      <w:r>
        <w:br/>
      </w:r>
      <w:r>
        <w:br/>
      </w:r>
    </w:p>
    <w:p w:rsidR="003C4789" w:rsidRDefault="003C4789" w:rsidP="00BF40D0">
      <w:r w:rsidRPr="00BF40D0">
        <w:rPr>
          <w:b/>
          <w:i/>
        </w:rPr>
        <w:t>Overall</w:t>
      </w:r>
      <w:r>
        <w:t xml:space="preserve">: The goal of revealing failure to embrace God’s truth is not to make a person feel </w:t>
      </w:r>
      <w:r>
        <w:rPr>
          <w:b/>
          <w:color w:val="FF0000"/>
          <w:u w:val="single"/>
        </w:rPr>
        <w:t>____________</w:t>
      </w:r>
      <w:r>
        <w:t xml:space="preserve">, but to recognize their need </w:t>
      </w:r>
      <w:r>
        <w:rPr>
          <w:b/>
          <w:color w:val="FF0000"/>
          <w:u w:val="single"/>
        </w:rPr>
        <w:t>____________</w:t>
      </w:r>
      <w:r>
        <w:t xml:space="preserve"> going forward. </w:t>
      </w:r>
      <w:r>
        <w:rPr>
          <w:b/>
          <w:color w:val="FF0000"/>
          <w:u w:val="single"/>
        </w:rPr>
        <w:t>________________</w:t>
      </w:r>
      <w:r>
        <w:t xml:space="preserve"> — no matter how delayed — always cures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3C4789" w:rsidSect="00A40D50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1E1"/>
    <w:multiLevelType w:val="hybridMultilevel"/>
    <w:tmpl w:val="F314E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66C8"/>
    <w:multiLevelType w:val="hybridMultilevel"/>
    <w:tmpl w:val="F314E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1506B7"/>
    <w:rsid w:val="002E63D3"/>
    <w:rsid w:val="003C4789"/>
    <w:rsid w:val="00460DCA"/>
    <w:rsid w:val="00A40D50"/>
    <w:rsid w:val="00B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2E63D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2E63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2014-02-23T17:02:00Z</dcterms:created>
  <dcterms:modified xsi:type="dcterms:W3CDTF">2014-02-23T17:02:00Z</dcterms:modified>
</cp:coreProperties>
</file>