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F3127" w:rsidP="0044283E">
      <w:pPr>
        <w:pStyle w:val="Title"/>
      </w:pPr>
      <w:r w:rsidRPr="00AE25B0">
        <w:t>Judges 6 • From Farmer to Warrior</w:t>
      </w:r>
    </w:p>
    <w:p w:rsidR="000F3127" w:rsidRDefault="000F3127" w:rsidP="006B3B00">
      <w:pPr>
        <w:numPr>
          <w:ilvl w:val="0"/>
          <w:numId w:val="7"/>
        </w:numPr>
      </w:pPr>
      <w:r>
        <w:t xml:space="preserve">(v.1-6) </w:t>
      </w:r>
      <w:r>
        <w:t xml:space="preserve">This is not purely a </w:t>
      </w:r>
      <w:r w:rsidR="0027412B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of faith, but far more the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>of sin.</w:t>
      </w: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(v.7-10) </w:t>
      </w:r>
      <w:r>
        <w:t xml:space="preserve">When it comes to reconciliation of sin for the </w:t>
      </w:r>
      <w:r w:rsidR="006B3B00">
        <w:rPr>
          <w:b/>
          <w:color w:val="FF0000"/>
          <w:u w:val="single"/>
        </w:rPr>
        <w:t>________________</w:t>
      </w:r>
      <w:r>
        <w:t xml:space="preserve">, immediate relief from the consequences is not </w:t>
      </w:r>
      <w:r w:rsidR="006B3B00">
        <w:rPr>
          <w:b/>
          <w:color w:val="FF0000"/>
          <w:u w:val="single"/>
        </w:rPr>
        <w:t>________________</w:t>
      </w:r>
      <w:r>
        <w:t xml:space="preserve">. The first stage may be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>on the issue of sin.</w:t>
      </w:r>
    </w:p>
    <w:p w:rsidR="00E341FA" w:rsidRDefault="00E341FA" w:rsidP="000F3127"/>
    <w:p w:rsidR="000F3127" w:rsidRDefault="000F3127" w:rsidP="006B3B00">
      <w:pPr>
        <w:numPr>
          <w:ilvl w:val="0"/>
          <w:numId w:val="7"/>
        </w:numPr>
      </w:pPr>
      <w:r>
        <w:t xml:space="preserve">(v.11-16) </w:t>
      </w:r>
      <w:r>
        <w:t xml:space="preserve">The called of God may need to first be awakened to trusting in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as a prelude to trusting </w:t>
      </w:r>
      <w:r w:rsidR="006B3B00">
        <w:rPr>
          <w:b/>
          <w:color w:val="FF0000"/>
          <w:u w:val="single"/>
        </w:rPr>
        <w:t>________________</w:t>
      </w:r>
      <w:r>
        <w:t>.</w:t>
      </w: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(v.17-23) </w:t>
      </w:r>
      <w:r>
        <w:t xml:space="preserve">The called of God approach Him in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in all matters of </w:t>
      </w:r>
      <w:r w:rsidR="006B3B00">
        <w:rPr>
          <w:b/>
          <w:color w:val="FF0000"/>
          <w:u w:val="single"/>
        </w:rPr>
        <w:t>________________</w:t>
      </w:r>
      <w:r>
        <w:t>. They are quick to rend</w:t>
      </w:r>
      <w:r>
        <w:t xml:space="preserve">er to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that which is due </w:t>
      </w:r>
      <w:r w:rsidR="006B3B00">
        <w:rPr>
          <w:b/>
          <w:color w:val="FF0000"/>
          <w:u w:val="single"/>
        </w:rPr>
        <w:t>________________</w:t>
      </w:r>
      <w:r>
        <w:t>.</w:t>
      </w:r>
    </w:p>
    <w:p w:rsidR="00E341FA" w:rsidRDefault="00E341FA" w:rsidP="000F3127"/>
    <w:p w:rsidR="000F3127" w:rsidRDefault="000F3127" w:rsidP="006B3B00">
      <w:pPr>
        <w:numPr>
          <w:ilvl w:val="0"/>
          <w:numId w:val="7"/>
        </w:numPr>
      </w:pPr>
      <w:r>
        <w:t xml:space="preserve">(v.24-27) </w:t>
      </w:r>
      <w:r>
        <w:t xml:space="preserve">The repentance and reconciliation of the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is repeatedly demonstrated throughout Scripture as always beginning with the </w:t>
      </w:r>
      <w:r w:rsidR="006B3B00">
        <w:rPr>
          <w:b/>
          <w:color w:val="FF0000"/>
          <w:u w:val="single"/>
        </w:rPr>
        <w:t>________________</w:t>
      </w:r>
      <w:r>
        <w:t xml:space="preserve">, or even the </w:t>
      </w:r>
      <w:r w:rsidR="006B3B00">
        <w:rPr>
          <w:b/>
          <w:color w:val="FF0000"/>
          <w:u w:val="single"/>
        </w:rPr>
        <w:t>________________</w:t>
      </w:r>
      <w:r>
        <w:t xml:space="preserve">. It always begins with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>as exemplified by the altar.</w:t>
      </w:r>
    </w:p>
    <w:p w:rsidR="000F3127" w:rsidRDefault="000F3127" w:rsidP="006B3B00">
      <w:pPr>
        <w:numPr>
          <w:ilvl w:val="0"/>
          <w:numId w:val="7"/>
        </w:numPr>
      </w:pPr>
      <w:r>
        <w:t xml:space="preserve">(v.28-32) </w:t>
      </w:r>
      <w:r>
        <w:t xml:space="preserve">Those authentically called by God often preface their greater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work by first setting things right </w:t>
      </w:r>
      <w:r w:rsidR="006B3B00">
        <w:rPr>
          <w:b/>
          <w:color w:val="FF0000"/>
          <w:u w:val="single"/>
        </w:rPr>
        <w:t>________________</w:t>
      </w:r>
      <w:r>
        <w:t xml:space="preserve">. It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>them for the greater work to come.</w:t>
      </w:r>
    </w:p>
    <w:p w:rsidR="00E341FA" w:rsidRDefault="00E341FA" w:rsidP="000F3127">
      <w:pPr>
        <w:ind w:left="720"/>
      </w:pPr>
    </w:p>
    <w:p w:rsidR="000F3127" w:rsidRDefault="000F3127" w:rsidP="006B3B00">
      <w:pPr>
        <w:numPr>
          <w:ilvl w:val="0"/>
          <w:numId w:val="7"/>
        </w:numPr>
      </w:pPr>
      <w:r>
        <w:t xml:space="preserve">(v.33-35) </w:t>
      </w:r>
      <w:r w:rsidRPr="000F3127">
        <w:t xml:space="preserve">Those called by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 w:rsidRPr="000F3127">
        <w:t xml:space="preserve">in turn are used by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 w:rsidRPr="000F3127">
        <w:t xml:space="preserve">to call others to </w:t>
      </w:r>
      <w:r w:rsidR="006B3B00">
        <w:rPr>
          <w:b/>
          <w:color w:val="FF0000"/>
          <w:u w:val="single"/>
        </w:rPr>
        <w:t>________________</w:t>
      </w:r>
      <w:r w:rsidRPr="000F3127">
        <w:t>.</w:t>
      </w: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(v.36-40) </w:t>
      </w:r>
      <w:r>
        <w:t xml:space="preserve">Those called by God may certainly seek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 xml:space="preserve">from God, which he will most assuredly affirm by a </w:t>
      </w:r>
      <w:r w:rsidR="006B3B00">
        <w:rPr>
          <w:b/>
          <w:color w:val="FF0000"/>
          <w:u w:val="single"/>
        </w:rPr>
        <w:t>________________</w:t>
      </w:r>
      <w:r w:rsidRPr="00F46EEE">
        <w:rPr>
          <w:color w:val="FF0000"/>
        </w:rPr>
        <w:t xml:space="preserve"> </w:t>
      </w:r>
      <w:r>
        <w:t>of faith in Him.</w:t>
      </w:r>
    </w:p>
    <w:p w:rsidR="000F3127" w:rsidRDefault="000F3127" w:rsidP="000F3127">
      <w:pPr>
        <w:ind w:left="720"/>
      </w:pPr>
    </w:p>
    <w:p w:rsidR="006B3B00" w:rsidRDefault="006B3B00" w:rsidP="000F3127">
      <w:pPr>
        <w:ind w:left="720"/>
      </w:pPr>
      <w:bookmarkStart w:id="0" w:name="_GoBack"/>
      <w:bookmarkEnd w:id="0"/>
    </w:p>
    <w:p w:rsidR="000F3127" w:rsidRDefault="000F3127" w:rsidP="000F3127">
      <w:pPr>
        <w:ind w:left="360"/>
      </w:pPr>
      <w:r w:rsidRPr="000F3127">
        <w:rPr>
          <w:b/>
          <w:u w:val="single"/>
        </w:rPr>
        <w:t>Overall Application</w:t>
      </w:r>
      <w:r>
        <w:t>:</w:t>
      </w: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>It begins with the si</w:t>
      </w:r>
      <w:r>
        <w:rPr>
          <w:rFonts w:ascii="Arial" w:eastAsia="Times New Roman" w:hAnsi="Arial"/>
          <w:i/>
          <w:sz w:val="20"/>
          <w:szCs w:val="24"/>
        </w:rPr>
        <w:t xml:space="preserve">ngular </w:t>
      </w:r>
      <w:r w:rsidR="006B3B00">
        <w:rPr>
          <w:b/>
          <w:color w:val="FF0000"/>
          <w:u w:val="single"/>
        </w:rPr>
        <w:t>________________</w:t>
      </w:r>
      <w:r w:rsidRPr="00E341FA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>
        <w:rPr>
          <w:rFonts w:ascii="Arial" w:eastAsia="Times New Roman" w:hAnsi="Arial"/>
          <w:i/>
          <w:sz w:val="20"/>
          <w:szCs w:val="24"/>
        </w:rPr>
        <w:t>of an individual.</w:t>
      </w:r>
    </w:p>
    <w:p w:rsidR="000F3127" w:rsidRPr="000F3127" w:rsidRDefault="000F3127" w:rsidP="000F3127">
      <w:pPr>
        <w:spacing w:after="0" w:line="240" w:lineRule="auto"/>
        <w:ind w:left="720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The first work is an individual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and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to God. (Rom. 12:1-2)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This is closely followed by cleaning up the immediate area of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to establish a spiritual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in the Lord.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It then influences those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, always involving true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combined with a return to the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sz w:val="20"/>
          <w:szCs w:val="24"/>
        </w:rPr>
        <w:t>.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There will be </w:t>
      </w:r>
      <w:r w:rsidR="006B3B00">
        <w:rPr>
          <w:b/>
          <w:color w:val="FF0000"/>
          <w:u w:val="single"/>
        </w:rPr>
        <w:t>________________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of faith along the way.</w:t>
      </w:r>
    </w:p>
    <w:p w:rsid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Pr="00E341FA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E341FA">
        <w:rPr>
          <w:rFonts w:ascii="Arial" w:eastAsia="Times New Roman" w:hAnsi="Arial"/>
          <w:i/>
          <w:sz w:val="20"/>
          <w:szCs w:val="24"/>
        </w:rPr>
        <w:t xml:space="preserve">The individual </w:t>
      </w:r>
      <w:r w:rsidR="006B3B00">
        <w:rPr>
          <w:b/>
          <w:color w:val="FF0000"/>
          <w:u w:val="single"/>
        </w:rPr>
        <w:t>________________</w:t>
      </w:r>
      <w:r w:rsidRPr="00E341FA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E341FA">
        <w:rPr>
          <w:rFonts w:ascii="Arial" w:eastAsia="Times New Roman" w:hAnsi="Arial"/>
          <w:i/>
          <w:sz w:val="20"/>
          <w:szCs w:val="24"/>
        </w:rPr>
        <w:t xml:space="preserve">always results in the greater </w:t>
      </w:r>
      <w:r w:rsidRPr="00E341FA">
        <w:rPr>
          <w:rFonts w:ascii="Arial" w:eastAsia="Times New Roman" w:hAnsi="Arial"/>
          <w:b/>
          <w:i/>
          <w:sz w:val="20"/>
          <w:szCs w:val="24"/>
          <w:u w:val="single"/>
        </w:rPr>
        <w:t>glory</w:t>
      </w:r>
      <w:r w:rsidRPr="00E341FA">
        <w:rPr>
          <w:rFonts w:ascii="Arial" w:eastAsia="Times New Roman" w:hAnsi="Arial"/>
          <w:i/>
          <w:sz w:val="20"/>
          <w:szCs w:val="24"/>
        </w:rPr>
        <w:t xml:space="preserve"> of God.</w:t>
      </w:r>
    </w:p>
    <w:sectPr w:rsidR="000F3127" w:rsidRPr="00E341F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6A" w:rsidRDefault="0091416A">
      <w:pPr>
        <w:spacing w:after="0" w:line="240" w:lineRule="auto"/>
      </w:pPr>
      <w:r>
        <w:separator/>
      </w:r>
    </w:p>
  </w:endnote>
  <w:endnote w:type="continuationSeparator" w:id="0">
    <w:p w:rsidR="0091416A" w:rsidRDefault="009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6A" w:rsidRDefault="0091416A">
      <w:pPr>
        <w:spacing w:after="0" w:line="240" w:lineRule="auto"/>
      </w:pPr>
      <w:r>
        <w:separator/>
      </w:r>
    </w:p>
  </w:footnote>
  <w:footnote w:type="continuationSeparator" w:id="0">
    <w:p w:rsidR="0091416A" w:rsidRDefault="0091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B5F0F"/>
    <w:multiLevelType w:val="hybridMultilevel"/>
    <w:tmpl w:val="1E9C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87EEB"/>
    <w:multiLevelType w:val="hybridMultilevel"/>
    <w:tmpl w:val="A1A6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3127"/>
    <w:rsid w:val="000F594B"/>
    <w:rsid w:val="00164A3D"/>
    <w:rsid w:val="00206EB3"/>
    <w:rsid w:val="002659B0"/>
    <w:rsid w:val="0027412B"/>
    <w:rsid w:val="002A0268"/>
    <w:rsid w:val="003D411B"/>
    <w:rsid w:val="003E15C0"/>
    <w:rsid w:val="0044283E"/>
    <w:rsid w:val="00460DCA"/>
    <w:rsid w:val="004C5910"/>
    <w:rsid w:val="0056608B"/>
    <w:rsid w:val="0067356A"/>
    <w:rsid w:val="006B3B00"/>
    <w:rsid w:val="006D2D8A"/>
    <w:rsid w:val="00712A62"/>
    <w:rsid w:val="00713FA9"/>
    <w:rsid w:val="007B7266"/>
    <w:rsid w:val="007C11DB"/>
    <w:rsid w:val="008A60E0"/>
    <w:rsid w:val="008C2795"/>
    <w:rsid w:val="008E6706"/>
    <w:rsid w:val="0091416A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341FA"/>
    <w:rsid w:val="00E93483"/>
    <w:rsid w:val="00EA168E"/>
    <w:rsid w:val="00F46EE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93B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2017-05-11T19:22:00Z</dcterms:created>
  <dcterms:modified xsi:type="dcterms:W3CDTF">2017-05-11T19:24:00Z</dcterms:modified>
</cp:coreProperties>
</file>