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580D3C" w:rsidP="00067953">
      <w:pPr>
        <w:pStyle w:val="Title"/>
      </w:pPr>
      <w:bookmarkStart w:id="0" w:name="_GoBack"/>
      <w:bookmarkEnd w:id="0"/>
      <w:r w:rsidRPr="007866AB">
        <w:t>Deuteronomy 27-28 • The Two Witnesses</w:t>
      </w:r>
    </w:p>
    <w:p w:rsidR="00580D3C" w:rsidRDefault="00580D3C" w:rsidP="00580D3C">
      <w:pPr>
        <w:numPr>
          <w:ilvl w:val="0"/>
          <w:numId w:val="5"/>
        </w:numPr>
      </w:pPr>
      <w:r>
        <w:t xml:space="preserve">(27:1-8) </w:t>
      </w:r>
      <w:r w:rsidRPr="00580D3C">
        <w:t xml:space="preserve">It is not about merely hearing or reciting </w:t>
      </w:r>
      <w:r w:rsidRPr="008F41EE">
        <w:rPr>
          <w:b/>
          <w:color w:val="FF0000"/>
          <w:u w:val="single"/>
        </w:rPr>
        <w:t>God’s Word</w:t>
      </w:r>
      <w:r w:rsidRPr="00580D3C">
        <w:t>, but putting it into practice.</w:t>
      </w:r>
    </w:p>
    <w:p w:rsidR="00580D3C" w:rsidRDefault="008F41EE" w:rsidP="008F41EE">
      <w:pPr>
        <w:numPr>
          <w:ilvl w:val="0"/>
          <w:numId w:val="5"/>
        </w:numPr>
      </w:pPr>
      <w:r>
        <w:t xml:space="preserve">(27:9-10) </w:t>
      </w:r>
      <w:r w:rsidRPr="008F41EE">
        <w:t xml:space="preserve">Obedience to God’s Word is not only an </w:t>
      </w:r>
      <w:r w:rsidRPr="008F41EE">
        <w:rPr>
          <w:b/>
          <w:color w:val="FF0000"/>
          <w:u w:val="single"/>
        </w:rPr>
        <w:t>individual</w:t>
      </w:r>
      <w:r w:rsidRPr="008F41EE">
        <w:t xml:space="preserve"> requirement, but together for the whole of God’s </w:t>
      </w:r>
      <w:r w:rsidRPr="008F41EE">
        <w:rPr>
          <w:b/>
          <w:color w:val="FF0000"/>
          <w:u w:val="single"/>
        </w:rPr>
        <w:t>people</w:t>
      </w:r>
      <w:r w:rsidRPr="008F41EE">
        <w:t>.</w:t>
      </w:r>
    </w:p>
    <w:p w:rsidR="008F41EE" w:rsidRDefault="008F41EE" w:rsidP="008F41EE">
      <w:pPr>
        <w:numPr>
          <w:ilvl w:val="0"/>
          <w:numId w:val="5"/>
        </w:numPr>
      </w:pPr>
      <w:r>
        <w:t xml:space="preserve">(27:11-26) </w:t>
      </w:r>
      <w:r w:rsidRPr="008F41EE">
        <w:t xml:space="preserve">The most visible proof of the quality of our faith and obedience is revealed in our </w:t>
      </w:r>
      <w:r w:rsidRPr="008F41EE">
        <w:rPr>
          <w:b/>
          <w:color w:val="FF0000"/>
          <w:u w:val="single"/>
        </w:rPr>
        <w:t>relationships</w:t>
      </w:r>
      <w:r w:rsidRPr="008F41EE">
        <w:t xml:space="preserve"> with </w:t>
      </w:r>
      <w:r w:rsidRPr="008F41EE">
        <w:rPr>
          <w:b/>
          <w:color w:val="FF0000"/>
          <w:u w:val="single"/>
        </w:rPr>
        <w:t>others</w:t>
      </w:r>
      <w:r w:rsidRPr="008F41EE">
        <w:t>.</w:t>
      </w:r>
    </w:p>
    <w:p w:rsidR="008F41EE" w:rsidRDefault="008F41EE" w:rsidP="008F41EE">
      <w:pPr>
        <w:numPr>
          <w:ilvl w:val="0"/>
          <w:numId w:val="5"/>
        </w:numPr>
      </w:pPr>
      <w:r>
        <w:t xml:space="preserve">(28:1-14) </w:t>
      </w:r>
      <w:r w:rsidRPr="008F41EE">
        <w:t xml:space="preserve">The greater goal is to become so personally obedient that God’s people become a visible </w:t>
      </w:r>
      <w:r w:rsidRPr="008F41EE">
        <w:rPr>
          <w:b/>
          <w:color w:val="FF0000"/>
          <w:u w:val="single"/>
        </w:rPr>
        <w:t>witness</w:t>
      </w:r>
      <w:r w:rsidRPr="008F41EE">
        <w:t xml:space="preserve"> to the rest of the world. Disobedience is actually a visible </w:t>
      </w:r>
      <w:r w:rsidRPr="008F41EE">
        <w:rPr>
          <w:b/>
          <w:color w:val="FF0000"/>
          <w:u w:val="single"/>
        </w:rPr>
        <w:t>witness</w:t>
      </w:r>
      <w:r w:rsidRPr="008F41EE">
        <w:t xml:space="preserve"> of false worship. What is not of </w:t>
      </w:r>
      <w:r w:rsidRPr="008F41EE">
        <w:rPr>
          <w:b/>
          <w:color w:val="FF0000"/>
          <w:u w:val="single"/>
        </w:rPr>
        <w:t>God</w:t>
      </w:r>
      <w:r w:rsidRPr="008F41EE">
        <w:t xml:space="preserve"> is of the </w:t>
      </w:r>
      <w:r w:rsidRPr="008F41EE">
        <w:rPr>
          <w:b/>
          <w:color w:val="FF0000"/>
          <w:u w:val="single"/>
        </w:rPr>
        <w:t>world</w:t>
      </w:r>
      <w:r w:rsidRPr="008F41EE">
        <w:t>.</w:t>
      </w:r>
    </w:p>
    <w:p w:rsidR="008F41EE" w:rsidRDefault="008F41EE" w:rsidP="008F41EE">
      <w:pPr>
        <w:numPr>
          <w:ilvl w:val="0"/>
          <w:numId w:val="5"/>
        </w:numPr>
      </w:pPr>
      <w:r>
        <w:t xml:space="preserve">(28:15-26) </w:t>
      </w:r>
      <w:r w:rsidRPr="008F41EE">
        <w:t xml:space="preserve">Disobedience to God’s Word results in a visible breakdown in both our personal and spiritual </w:t>
      </w:r>
      <w:r w:rsidRPr="008F41EE">
        <w:rPr>
          <w:b/>
          <w:color w:val="FF0000"/>
          <w:u w:val="single"/>
        </w:rPr>
        <w:t>relationships</w:t>
      </w:r>
      <w:r w:rsidRPr="008F41EE">
        <w:t xml:space="preserve">. Unfortunately, </w:t>
      </w:r>
      <w:r w:rsidRPr="008F41EE">
        <w:rPr>
          <w:b/>
          <w:color w:val="FF0000"/>
          <w:u w:val="single"/>
        </w:rPr>
        <w:t>unfaithfulness</w:t>
      </w:r>
      <w:r w:rsidRPr="008F41EE">
        <w:t xml:space="preserve"> is as powerful a witness to the non-believing world as </w:t>
      </w:r>
      <w:r w:rsidRPr="008F41EE">
        <w:rPr>
          <w:b/>
          <w:color w:val="FF0000"/>
          <w:u w:val="single"/>
        </w:rPr>
        <w:t>faithfulness</w:t>
      </w:r>
      <w:r w:rsidRPr="008F41EE">
        <w:t>.</w:t>
      </w:r>
    </w:p>
    <w:p w:rsidR="008F41EE" w:rsidRDefault="008F41EE" w:rsidP="008F41EE">
      <w:pPr>
        <w:numPr>
          <w:ilvl w:val="0"/>
          <w:numId w:val="5"/>
        </w:numPr>
      </w:pPr>
      <w:r>
        <w:t xml:space="preserve">(28:27-46) </w:t>
      </w:r>
      <w:r w:rsidRPr="008F41EE">
        <w:t xml:space="preserve">Just as signs and wonders are intended to convey the greater importance of accepting God’s </w:t>
      </w:r>
      <w:r w:rsidRPr="008F41EE">
        <w:rPr>
          <w:b/>
          <w:color w:val="FF0000"/>
          <w:u w:val="single"/>
        </w:rPr>
        <w:t>message</w:t>
      </w:r>
      <w:r w:rsidRPr="008F41EE">
        <w:t xml:space="preserve"> which accompanies them, so too are the signs and wonders of God’s </w:t>
      </w:r>
      <w:r w:rsidRPr="008F41EE">
        <w:rPr>
          <w:b/>
          <w:color w:val="FF0000"/>
          <w:u w:val="single"/>
        </w:rPr>
        <w:t>judgment</w:t>
      </w:r>
      <w:r w:rsidRPr="008F41EE">
        <w:t xml:space="preserve"> which come upon His people for unfaithfulness.</w:t>
      </w:r>
    </w:p>
    <w:p w:rsidR="008F41EE" w:rsidRDefault="008F41EE" w:rsidP="008F41EE">
      <w:pPr>
        <w:numPr>
          <w:ilvl w:val="0"/>
          <w:numId w:val="5"/>
        </w:numPr>
      </w:pPr>
      <w:r>
        <w:t xml:space="preserve">(28:47-57) </w:t>
      </w:r>
      <w:r w:rsidRPr="008F41EE">
        <w:rPr>
          <w:b/>
          <w:color w:val="FF0000"/>
          <w:u w:val="single"/>
        </w:rPr>
        <w:t>Unresponsiveness</w:t>
      </w:r>
      <w:r w:rsidRPr="008F41EE">
        <w:t xml:space="preserve"> to God’s judgment inevitably leads to even greater </w:t>
      </w:r>
      <w:r w:rsidRPr="008F41EE">
        <w:rPr>
          <w:b/>
          <w:color w:val="FF0000"/>
          <w:u w:val="single"/>
        </w:rPr>
        <w:t>judgment</w:t>
      </w:r>
      <w:r w:rsidRPr="008F41EE">
        <w:t>.</w:t>
      </w:r>
    </w:p>
    <w:p w:rsidR="008F41EE" w:rsidRDefault="008F41EE" w:rsidP="008F41EE">
      <w:pPr>
        <w:numPr>
          <w:ilvl w:val="0"/>
          <w:numId w:val="5"/>
        </w:numPr>
      </w:pPr>
      <w:r>
        <w:t xml:space="preserve">(28:58-68) </w:t>
      </w:r>
      <w:r w:rsidRPr="008F41EE">
        <w:t xml:space="preserve">God’s people are not to return to </w:t>
      </w:r>
      <w:r w:rsidRPr="008F41EE">
        <w:rPr>
          <w:b/>
          <w:color w:val="FF0000"/>
          <w:u w:val="single"/>
        </w:rPr>
        <w:t>Egypt</w:t>
      </w:r>
      <w:r w:rsidRPr="008F41EE">
        <w:t xml:space="preserve">—a biblical metaphor for the old life from which they were saved, but the consequences of the old life (and worse) await the previously faithful when </w:t>
      </w:r>
      <w:r w:rsidRPr="008F41EE">
        <w:rPr>
          <w:b/>
          <w:color w:val="FF0000"/>
          <w:u w:val="single"/>
        </w:rPr>
        <w:t>all else fails</w:t>
      </w:r>
      <w:r w:rsidRPr="008F41EE">
        <w:t>.</w:t>
      </w:r>
    </w:p>
    <w:p w:rsidR="008F41EE" w:rsidRPr="00580D3C" w:rsidRDefault="008F41EE" w:rsidP="008F41EE"/>
    <w:sectPr w:rsidR="008F41EE" w:rsidRPr="00580D3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0F" w:rsidRDefault="00D3550F">
      <w:pPr>
        <w:spacing w:after="0" w:line="240" w:lineRule="auto"/>
      </w:pPr>
      <w:r>
        <w:separator/>
      </w:r>
    </w:p>
  </w:endnote>
  <w:endnote w:type="continuationSeparator" w:id="0">
    <w:p w:rsidR="00D3550F" w:rsidRDefault="00D3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0F" w:rsidRDefault="00D3550F">
      <w:pPr>
        <w:spacing w:after="0" w:line="240" w:lineRule="auto"/>
      </w:pPr>
      <w:r>
        <w:separator/>
      </w:r>
    </w:p>
  </w:footnote>
  <w:footnote w:type="continuationSeparator" w:id="0">
    <w:p w:rsidR="00D3550F" w:rsidRDefault="00D3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861EB"/>
    <w:multiLevelType w:val="hybridMultilevel"/>
    <w:tmpl w:val="6864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580D3C"/>
    <w:rsid w:val="0067356A"/>
    <w:rsid w:val="006D2D8A"/>
    <w:rsid w:val="00712A62"/>
    <w:rsid w:val="007B7266"/>
    <w:rsid w:val="008A60E0"/>
    <w:rsid w:val="008C2795"/>
    <w:rsid w:val="008E6706"/>
    <w:rsid w:val="008F41EE"/>
    <w:rsid w:val="0095773D"/>
    <w:rsid w:val="00A0795F"/>
    <w:rsid w:val="00A40D50"/>
    <w:rsid w:val="00AE5D8F"/>
    <w:rsid w:val="00BA4782"/>
    <w:rsid w:val="00C84334"/>
    <w:rsid w:val="00D3550F"/>
    <w:rsid w:val="00DC4492"/>
    <w:rsid w:val="00E93483"/>
    <w:rsid w:val="00FA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2014-02-23T16:03:00Z</dcterms:created>
  <dcterms:modified xsi:type="dcterms:W3CDTF">2014-02-23T16:03:00Z</dcterms:modified>
</cp:coreProperties>
</file>