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0B79AD" w:rsidP="0044283E">
      <w:pPr>
        <w:pStyle w:val="Title"/>
      </w:pPr>
      <w:r w:rsidRPr="00FD0EB3">
        <w:t>Deuteronomy 12 • It Begins with Right Worship</w:t>
      </w:r>
    </w:p>
    <w:p w:rsidR="00BE68E1" w:rsidRDefault="000B79AD" w:rsidP="000B79AD">
      <w:pPr>
        <w:numPr>
          <w:ilvl w:val="0"/>
          <w:numId w:val="7"/>
        </w:numPr>
      </w:pPr>
      <w:r>
        <w:t xml:space="preserve">(v.1-7) </w:t>
      </w:r>
      <w:r>
        <w:t xml:space="preserve">The practices of other cults and religions cannot be </w:t>
      </w:r>
      <w:r w:rsidRPr="00071052">
        <w:rPr>
          <w:b/>
          <w:color w:val="FF0000"/>
          <w:u w:val="single"/>
        </w:rPr>
        <w:t>adapted</w:t>
      </w:r>
      <w:r w:rsidRPr="00071052">
        <w:rPr>
          <w:color w:val="FF0000"/>
        </w:rPr>
        <w:t xml:space="preserve"> </w:t>
      </w:r>
      <w:r>
        <w:t xml:space="preserve">for right </w:t>
      </w:r>
      <w:r w:rsidRPr="00071052">
        <w:rPr>
          <w:b/>
          <w:color w:val="FF0000"/>
          <w:u w:val="single"/>
        </w:rPr>
        <w:t>worship</w:t>
      </w:r>
      <w:r w:rsidRPr="00071052">
        <w:rPr>
          <w:color w:val="FF0000"/>
        </w:rPr>
        <w:t xml:space="preserve"> </w:t>
      </w:r>
      <w:r>
        <w:t xml:space="preserve">of God. He must be </w:t>
      </w:r>
      <w:r w:rsidRPr="00071052">
        <w:rPr>
          <w:b/>
          <w:color w:val="FF0000"/>
          <w:u w:val="single"/>
        </w:rPr>
        <w:t>worshiped</w:t>
      </w:r>
      <w:r w:rsidRPr="00071052">
        <w:rPr>
          <w:color w:val="FF0000"/>
        </w:rPr>
        <w:t xml:space="preserve"> </w:t>
      </w:r>
      <w:r>
        <w:t xml:space="preserve">according to His </w:t>
      </w:r>
      <w:r w:rsidRPr="00071052">
        <w:rPr>
          <w:b/>
          <w:color w:val="FF0000"/>
          <w:u w:val="single"/>
        </w:rPr>
        <w:t>Word</w:t>
      </w:r>
      <w:r w:rsidRPr="00071052">
        <w:rPr>
          <w:color w:val="FF0000"/>
        </w:rPr>
        <w:t xml:space="preserve"> </w:t>
      </w:r>
      <w:r>
        <w:t xml:space="preserve">and </w:t>
      </w:r>
      <w:r w:rsidRPr="00071052">
        <w:rPr>
          <w:b/>
          <w:color w:val="FF0000"/>
          <w:u w:val="single"/>
        </w:rPr>
        <w:t>ways</w:t>
      </w:r>
      <w:r w:rsidRPr="00071052">
        <w:rPr>
          <w:color w:val="FF0000"/>
        </w:rPr>
        <w:t xml:space="preserve"> </w:t>
      </w:r>
      <w:r>
        <w:t>alone.</w:t>
      </w:r>
    </w:p>
    <w:p w:rsidR="00976B66" w:rsidRDefault="00976B66" w:rsidP="00976B66">
      <w:pPr>
        <w:ind w:left="720"/>
      </w:pPr>
      <w:bookmarkStart w:id="0" w:name="_GoBack"/>
      <w:bookmarkEnd w:id="0"/>
    </w:p>
    <w:p w:rsidR="000B79AD" w:rsidRDefault="000B79AD" w:rsidP="000B79AD">
      <w:pPr>
        <w:numPr>
          <w:ilvl w:val="0"/>
          <w:numId w:val="7"/>
        </w:numPr>
      </w:pPr>
      <w:r>
        <w:t xml:space="preserve">(v.8-14) </w:t>
      </w:r>
      <w:r w:rsidR="00976B66">
        <w:t xml:space="preserve">Biblical </w:t>
      </w:r>
      <w:r w:rsidR="00976B66" w:rsidRPr="00976B66">
        <w:rPr>
          <w:b/>
          <w:color w:val="FF0000"/>
          <w:u w:val="single"/>
        </w:rPr>
        <w:t>worship</w:t>
      </w:r>
      <w:r w:rsidR="00976B66" w:rsidRPr="00976B66">
        <w:rPr>
          <w:color w:val="FF0000"/>
        </w:rPr>
        <w:t xml:space="preserve"> </w:t>
      </w:r>
      <w:r w:rsidR="00976B66">
        <w:t xml:space="preserve">must always be followed up with biblical </w:t>
      </w:r>
      <w:r w:rsidR="00976B66" w:rsidRPr="00976B66">
        <w:rPr>
          <w:b/>
          <w:color w:val="FF0000"/>
          <w:u w:val="single"/>
        </w:rPr>
        <w:t>faith</w:t>
      </w:r>
      <w:r w:rsidR="00976B66" w:rsidRPr="00976B66">
        <w:rPr>
          <w:color w:val="FF0000"/>
        </w:rPr>
        <w:t xml:space="preserve"> </w:t>
      </w:r>
      <w:r w:rsidR="00976B66">
        <w:t xml:space="preserve">and </w:t>
      </w:r>
      <w:r w:rsidR="00976B66" w:rsidRPr="00976B66">
        <w:rPr>
          <w:b/>
          <w:color w:val="FF0000"/>
          <w:u w:val="single"/>
        </w:rPr>
        <w:t>obedience</w:t>
      </w:r>
      <w:r w:rsidR="00976B66" w:rsidRPr="00976B66">
        <w:rPr>
          <w:color w:val="FF0000"/>
        </w:rPr>
        <w:t xml:space="preserve"> </w:t>
      </w:r>
      <w:r w:rsidR="00976B66">
        <w:t xml:space="preserve">to God’s Word. It is the singular </w:t>
      </w:r>
      <w:r w:rsidR="00976B66" w:rsidRPr="00976B66">
        <w:rPr>
          <w:b/>
          <w:color w:val="FF0000"/>
          <w:u w:val="single"/>
        </w:rPr>
        <w:t>path</w:t>
      </w:r>
      <w:r w:rsidR="00976B66" w:rsidRPr="00976B66">
        <w:rPr>
          <w:color w:val="FF0000"/>
        </w:rPr>
        <w:t xml:space="preserve"> </w:t>
      </w:r>
      <w:r w:rsidR="00976B66">
        <w:t xml:space="preserve">to God’s </w:t>
      </w:r>
      <w:r w:rsidR="00976B66" w:rsidRPr="00976B66">
        <w:rPr>
          <w:b/>
          <w:color w:val="FF0000"/>
          <w:u w:val="single"/>
        </w:rPr>
        <w:t>rest</w:t>
      </w:r>
      <w:r w:rsidR="00976B66" w:rsidRPr="00976B66">
        <w:rPr>
          <w:color w:val="FF0000"/>
        </w:rPr>
        <w:t xml:space="preserve"> </w:t>
      </w:r>
      <w:r w:rsidR="00976B66">
        <w:t>literally and spiritually.</w:t>
      </w:r>
    </w:p>
    <w:p w:rsidR="00976B66" w:rsidRDefault="00976B66" w:rsidP="00976B66">
      <w:pPr>
        <w:ind w:left="720"/>
      </w:pPr>
    </w:p>
    <w:p w:rsidR="00976B66" w:rsidRDefault="00976B66" w:rsidP="000B79AD">
      <w:pPr>
        <w:numPr>
          <w:ilvl w:val="0"/>
          <w:numId w:val="7"/>
        </w:numPr>
      </w:pPr>
      <w:r>
        <w:t xml:space="preserve">(v.15-19) </w:t>
      </w:r>
      <w:r>
        <w:t xml:space="preserve">While we are to make a distinction between that which we devote exclusively to </w:t>
      </w:r>
      <w:r w:rsidRPr="00976B66">
        <w:rPr>
          <w:b/>
          <w:color w:val="FF0000"/>
          <w:u w:val="single"/>
        </w:rPr>
        <w:t>God</w:t>
      </w:r>
      <w:r w:rsidRPr="00976B66">
        <w:rPr>
          <w:color w:val="FF0000"/>
        </w:rPr>
        <w:t xml:space="preserve"> </w:t>
      </w:r>
      <w:r>
        <w:t xml:space="preserve">and that which daily supports and sustains </w:t>
      </w:r>
      <w:r w:rsidRPr="00976B66">
        <w:rPr>
          <w:b/>
          <w:color w:val="FF0000"/>
          <w:u w:val="single"/>
        </w:rPr>
        <w:t>us</w:t>
      </w:r>
      <w:r>
        <w:t xml:space="preserve">, we must maintain a similar </w:t>
      </w:r>
      <w:r w:rsidRPr="00976B66">
        <w:rPr>
          <w:b/>
          <w:color w:val="FF0000"/>
          <w:u w:val="single"/>
        </w:rPr>
        <w:t>balance</w:t>
      </w:r>
      <w:r w:rsidRPr="00976B66">
        <w:rPr>
          <w:color w:val="FF0000"/>
        </w:rPr>
        <w:t xml:space="preserve"> </w:t>
      </w:r>
      <w:r>
        <w:t xml:space="preserve">in all things when it comes to our relationships with </w:t>
      </w:r>
      <w:r w:rsidRPr="00976B66">
        <w:rPr>
          <w:b/>
          <w:color w:val="FF0000"/>
          <w:u w:val="single"/>
        </w:rPr>
        <w:t>others</w:t>
      </w:r>
      <w:r>
        <w:t>.</w:t>
      </w:r>
    </w:p>
    <w:p w:rsidR="00976B66" w:rsidRDefault="00976B66" w:rsidP="00976B66">
      <w:pPr>
        <w:ind w:left="720"/>
      </w:pPr>
    </w:p>
    <w:p w:rsidR="00976B66" w:rsidRDefault="00976B66" w:rsidP="000B79AD">
      <w:pPr>
        <w:numPr>
          <w:ilvl w:val="0"/>
          <w:numId w:val="7"/>
        </w:numPr>
      </w:pPr>
      <w:r>
        <w:t xml:space="preserve">(v.20-28) </w:t>
      </w:r>
      <w:r>
        <w:t xml:space="preserve">A right relationship with God involves both the </w:t>
      </w:r>
      <w:r w:rsidRPr="00976B66">
        <w:rPr>
          <w:b/>
          <w:color w:val="FF0000"/>
          <w:u w:val="single"/>
        </w:rPr>
        <w:t>blood</w:t>
      </w:r>
      <w:r w:rsidRPr="00976B66">
        <w:rPr>
          <w:color w:val="FF0000"/>
        </w:rPr>
        <w:t xml:space="preserve"> </w:t>
      </w:r>
      <w:r>
        <w:t xml:space="preserve">of atonement and </w:t>
      </w:r>
      <w:r w:rsidRPr="00976B66">
        <w:rPr>
          <w:b/>
          <w:color w:val="FF0000"/>
          <w:u w:val="single"/>
        </w:rPr>
        <w:t>obedience</w:t>
      </w:r>
      <w:r w:rsidRPr="00976B66">
        <w:rPr>
          <w:color w:val="FF0000"/>
        </w:rPr>
        <w:t xml:space="preserve"> </w:t>
      </w:r>
      <w:r>
        <w:t xml:space="preserve">to His Word, both of which are ultimately fulfilled in </w:t>
      </w:r>
      <w:r w:rsidRPr="00976B66">
        <w:rPr>
          <w:b/>
          <w:color w:val="FF0000"/>
          <w:u w:val="single"/>
        </w:rPr>
        <w:t>Christ</w:t>
      </w:r>
      <w:r>
        <w:t>.</w:t>
      </w:r>
    </w:p>
    <w:p w:rsidR="00976B66" w:rsidRDefault="00976B66" w:rsidP="00976B66">
      <w:pPr>
        <w:ind w:left="720"/>
      </w:pPr>
    </w:p>
    <w:p w:rsidR="00976B66" w:rsidRPr="00EA168E" w:rsidRDefault="00976B66" w:rsidP="000B79AD">
      <w:pPr>
        <w:numPr>
          <w:ilvl w:val="0"/>
          <w:numId w:val="7"/>
        </w:numPr>
      </w:pPr>
      <w:r>
        <w:t xml:space="preserve">(v.29-32) </w:t>
      </w:r>
      <w:r>
        <w:t xml:space="preserve">There is no right </w:t>
      </w:r>
      <w:r w:rsidRPr="00976B66">
        <w:rPr>
          <w:b/>
          <w:color w:val="FF0000"/>
          <w:u w:val="single"/>
        </w:rPr>
        <w:t>worship</w:t>
      </w:r>
      <w:r w:rsidRPr="00976B66">
        <w:rPr>
          <w:color w:val="FF0000"/>
        </w:rPr>
        <w:t xml:space="preserve"> </w:t>
      </w:r>
      <w:r>
        <w:t xml:space="preserve">of God without strict adherence to His </w:t>
      </w:r>
      <w:r w:rsidRPr="00976B66">
        <w:rPr>
          <w:b/>
          <w:color w:val="FF0000"/>
          <w:u w:val="single"/>
        </w:rPr>
        <w:t>Word</w:t>
      </w:r>
      <w:r w:rsidRPr="00976B66">
        <w:rPr>
          <w:color w:val="FF0000"/>
        </w:rPr>
        <w:t xml:space="preserve"> </w:t>
      </w:r>
      <w:r>
        <w:t xml:space="preserve">as it stands, never needing additional </w:t>
      </w:r>
      <w:r w:rsidRPr="00976B66">
        <w:rPr>
          <w:b/>
          <w:color w:val="FF0000"/>
          <w:u w:val="single"/>
        </w:rPr>
        <w:t>alterations</w:t>
      </w:r>
      <w:r>
        <w:t>.</w:t>
      </w:r>
    </w:p>
    <w:sectPr w:rsidR="00976B66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B9A" w:rsidRDefault="00B20B9A">
      <w:pPr>
        <w:spacing w:after="0" w:line="240" w:lineRule="auto"/>
      </w:pPr>
      <w:r>
        <w:separator/>
      </w:r>
    </w:p>
  </w:endnote>
  <w:endnote w:type="continuationSeparator" w:id="0">
    <w:p w:rsidR="00B20B9A" w:rsidRDefault="00B2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B9A" w:rsidRDefault="00B20B9A">
      <w:pPr>
        <w:spacing w:after="0" w:line="240" w:lineRule="auto"/>
      </w:pPr>
      <w:r>
        <w:separator/>
      </w:r>
    </w:p>
  </w:footnote>
  <w:footnote w:type="continuationSeparator" w:id="0">
    <w:p w:rsidR="00B20B9A" w:rsidRDefault="00B20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B7376"/>
    <w:multiLevelType w:val="hybridMultilevel"/>
    <w:tmpl w:val="3E500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46E38"/>
    <w:rsid w:val="00067953"/>
    <w:rsid w:val="00071052"/>
    <w:rsid w:val="000B79AD"/>
    <w:rsid w:val="000F594B"/>
    <w:rsid w:val="00164A3D"/>
    <w:rsid w:val="00206EB3"/>
    <w:rsid w:val="002659B0"/>
    <w:rsid w:val="002A0268"/>
    <w:rsid w:val="003D411B"/>
    <w:rsid w:val="003E15C0"/>
    <w:rsid w:val="0044283E"/>
    <w:rsid w:val="00460DCA"/>
    <w:rsid w:val="004C5910"/>
    <w:rsid w:val="0056608B"/>
    <w:rsid w:val="0067356A"/>
    <w:rsid w:val="006D2D8A"/>
    <w:rsid w:val="00712A62"/>
    <w:rsid w:val="00713FA9"/>
    <w:rsid w:val="007B7266"/>
    <w:rsid w:val="007C11DB"/>
    <w:rsid w:val="008A60E0"/>
    <w:rsid w:val="008C2795"/>
    <w:rsid w:val="008E6706"/>
    <w:rsid w:val="0095773D"/>
    <w:rsid w:val="00976B66"/>
    <w:rsid w:val="009A26E1"/>
    <w:rsid w:val="00A11E48"/>
    <w:rsid w:val="00A35264"/>
    <w:rsid w:val="00A40D50"/>
    <w:rsid w:val="00AE5D8F"/>
    <w:rsid w:val="00B00FD7"/>
    <w:rsid w:val="00B20B9A"/>
    <w:rsid w:val="00B83196"/>
    <w:rsid w:val="00BA4782"/>
    <w:rsid w:val="00BE58C5"/>
    <w:rsid w:val="00BE68E1"/>
    <w:rsid w:val="00C45F5E"/>
    <w:rsid w:val="00C84334"/>
    <w:rsid w:val="00C9522B"/>
    <w:rsid w:val="00D74352"/>
    <w:rsid w:val="00DC4492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BD520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4</cp:revision>
  <dcterms:created xsi:type="dcterms:W3CDTF">2017-04-13T16:47:00Z</dcterms:created>
  <dcterms:modified xsi:type="dcterms:W3CDTF">2017-04-13T16:52:00Z</dcterms:modified>
</cp:coreProperties>
</file>