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EB0774" w:rsidP="0044283E">
      <w:pPr>
        <w:pStyle w:val="Title"/>
      </w:pPr>
      <w:r w:rsidRPr="00EB0774">
        <w:t>Exodus 30 • A Kingdom of Priests</w:t>
      </w:r>
    </w:p>
    <w:p w:rsidR="00BE68E1" w:rsidRDefault="00EB0774" w:rsidP="00EB0774">
      <w:pPr>
        <w:numPr>
          <w:ilvl w:val="0"/>
          <w:numId w:val="7"/>
        </w:numPr>
      </w:pPr>
      <w:r>
        <w:t xml:space="preserve">(v.1-10) </w:t>
      </w:r>
      <w:r w:rsidRPr="00EB0774">
        <w:t xml:space="preserve">A royal priesthood is </w:t>
      </w:r>
      <w:r w:rsidRPr="00D455B2">
        <w:rPr>
          <w:b/>
          <w:color w:val="FF0000"/>
          <w:u w:val="single"/>
        </w:rPr>
        <w:t>biblically</w:t>
      </w:r>
      <w:r w:rsidRPr="00D455B2">
        <w:rPr>
          <w:color w:val="FF0000"/>
        </w:rPr>
        <w:t xml:space="preserve"> </w:t>
      </w:r>
      <w:r w:rsidRPr="00EB0774">
        <w:t xml:space="preserve">qualified to come into God’s presence by addressing the issue of </w:t>
      </w:r>
      <w:r w:rsidRPr="00D455B2">
        <w:rPr>
          <w:b/>
          <w:color w:val="FF0000"/>
          <w:u w:val="single"/>
        </w:rPr>
        <w:t>sin</w:t>
      </w:r>
      <w:r w:rsidRPr="00D455B2">
        <w:rPr>
          <w:color w:val="FF0000"/>
        </w:rPr>
        <w:t xml:space="preserve"> </w:t>
      </w:r>
      <w:r w:rsidRPr="00EB0774">
        <w:t xml:space="preserve">through Christ alone so that they may be </w:t>
      </w:r>
      <w:r w:rsidRPr="00D455B2">
        <w:rPr>
          <w:b/>
          <w:color w:val="FF0000"/>
          <w:u w:val="single"/>
        </w:rPr>
        <w:t>holy</w:t>
      </w:r>
      <w:r w:rsidRPr="00EB0774">
        <w:t xml:space="preserve">—that is, separated exclusively to God according to His </w:t>
      </w:r>
      <w:r w:rsidRPr="00D455B2">
        <w:rPr>
          <w:b/>
          <w:color w:val="FF0000"/>
          <w:u w:val="single"/>
        </w:rPr>
        <w:t>standards</w:t>
      </w:r>
      <w:r w:rsidRPr="00EB0774">
        <w:t>.</w:t>
      </w:r>
    </w:p>
    <w:p w:rsidR="00EB0774" w:rsidRDefault="00EB0774" w:rsidP="00EB0774">
      <w:pPr>
        <w:numPr>
          <w:ilvl w:val="0"/>
          <w:numId w:val="7"/>
        </w:numPr>
      </w:pPr>
      <w:r>
        <w:t xml:space="preserve">(v.34-38) </w:t>
      </w:r>
      <w:r>
        <w:t xml:space="preserve">Prayer not offered in 100% </w:t>
      </w:r>
      <w:r w:rsidRPr="00D455B2">
        <w:rPr>
          <w:b/>
          <w:color w:val="FF0000"/>
          <w:u w:val="single"/>
        </w:rPr>
        <w:t>compliance</w:t>
      </w:r>
      <w:r w:rsidRPr="00D455B2">
        <w:rPr>
          <w:color w:val="FF0000"/>
        </w:rPr>
        <w:t xml:space="preserve"> </w:t>
      </w:r>
      <w:r>
        <w:t xml:space="preserve">with God’s Word and ways will never be </w:t>
      </w:r>
      <w:r w:rsidRPr="00D455B2">
        <w:rPr>
          <w:b/>
          <w:color w:val="FF0000"/>
          <w:u w:val="single"/>
        </w:rPr>
        <w:t>answered</w:t>
      </w:r>
      <w:r>
        <w:t>.</w:t>
      </w:r>
    </w:p>
    <w:p w:rsidR="00EB0774" w:rsidRDefault="00EB0774" w:rsidP="00EB0774">
      <w:pPr>
        <w:numPr>
          <w:ilvl w:val="0"/>
          <w:numId w:val="7"/>
        </w:numPr>
      </w:pPr>
      <w:r>
        <w:t xml:space="preserve">(v.11-16) </w:t>
      </w:r>
      <w:r>
        <w:t xml:space="preserve">A royal priesthood maintains the same spiritual state of </w:t>
      </w:r>
      <w:r w:rsidRPr="00D455B2">
        <w:rPr>
          <w:b/>
          <w:color w:val="FF0000"/>
          <w:u w:val="single"/>
        </w:rPr>
        <w:t>God’s house</w:t>
      </w:r>
      <w:r>
        <w:t xml:space="preserve"> corporately as for </w:t>
      </w:r>
      <w:r w:rsidRPr="00D455B2">
        <w:rPr>
          <w:b/>
          <w:color w:val="FF0000"/>
          <w:u w:val="single"/>
        </w:rPr>
        <w:t>themselves</w:t>
      </w:r>
      <w:r w:rsidRPr="00D455B2">
        <w:rPr>
          <w:color w:val="FF0000"/>
        </w:rPr>
        <w:t xml:space="preserve"> </w:t>
      </w:r>
      <w:r>
        <w:t xml:space="preserve">individually. </w:t>
      </w:r>
    </w:p>
    <w:p w:rsidR="00EB0774" w:rsidRDefault="00EB0774" w:rsidP="00EB0774">
      <w:pPr>
        <w:numPr>
          <w:ilvl w:val="0"/>
          <w:numId w:val="7"/>
        </w:numPr>
      </w:pPr>
      <w:r>
        <w:t xml:space="preserve">(v.17-21) </w:t>
      </w:r>
      <w:r>
        <w:t>The royal priesthoo</w:t>
      </w:r>
      <w:bookmarkStart w:id="0" w:name="_GoBack"/>
      <w:bookmarkEnd w:id="0"/>
      <w:r>
        <w:t>d trusts in Christ and thus is “</w:t>
      </w:r>
      <w:r w:rsidRPr="00D455B2">
        <w:rPr>
          <w:b/>
          <w:color w:val="FF0000"/>
          <w:u w:val="single"/>
        </w:rPr>
        <w:t>completely</w:t>
      </w:r>
      <w:r w:rsidRPr="00D455B2">
        <w:rPr>
          <w:color w:val="FF0000"/>
        </w:rPr>
        <w:t xml:space="preserve"> </w:t>
      </w:r>
      <w:r w:rsidRPr="00D455B2">
        <w:rPr>
          <w:b/>
          <w:color w:val="FF0000"/>
          <w:u w:val="single"/>
        </w:rPr>
        <w:t>washed</w:t>
      </w:r>
      <w:r>
        <w:t xml:space="preserve">” once and for all, but continually confesses its sin and </w:t>
      </w:r>
      <w:r w:rsidRPr="00D455B2">
        <w:rPr>
          <w:b/>
          <w:color w:val="FF0000"/>
          <w:u w:val="single"/>
        </w:rPr>
        <w:t>washes</w:t>
      </w:r>
      <w:r w:rsidRPr="00D455B2">
        <w:rPr>
          <w:color w:val="FF0000"/>
        </w:rPr>
        <w:t xml:space="preserve"> </w:t>
      </w:r>
      <w:r>
        <w:t xml:space="preserve">its hands and feet to enjoy </w:t>
      </w:r>
      <w:r w:rsidRPr="00D455B2">
        <w:rPr>
          <w:b/>
          <w:color w:val="FF0000"/>
          <w:u w:val="single"/>
        </w:rPr>
        <w:t>fellowship</w:t>
      </w:r>
      <w:r w:rsidRPr="00D455B2">
        <w:rPr>
          <w:color w:val="FF0000"/>
        </w:rPr>
        <w:t xml:space="preserve"> </w:t>
      </w:r>
      <w:r>
        <w:t>with Christ while still in the world.</w:t>
      </w:r>
      <w:r>
        <w:t xml:space="preserve"> (see 1 Jn. 1:9)</w:t>
      </w:r>
    </w:p>
    <w:p w:rsidR="00EB0774" w:rsidRDefault="00EB0774" w:rsidP="00EB0774">
      <w:pPr>
        <w:numPr>
          <w:ilvl w:val="0"/>
          <w:numId w:val="7"/>
        </w:numPr>
      </w:pPr>
      <w:r>
        <w:t xml:space="preserve">(v.22-33) </w:t>
      </w:r>
      <w:r>
        <w:t xml:space="preserve">By being cleansed of sin through the washing of the </w:t>
      </w:r>
      <w:r w:rsidRPr="001C3855">
        <w:rPr>
          <w:b/>
          <w:color w:val="FF0000"/>
          <w:u w:val="single"/>
        </w:rPr>
        <w:t>Word</w:t>
      </w:r>
      <w:r w:rsidRPr="001C3855">
        <w:rPr>
          <w:color w:val="FF0000"/>
        </w:rPr>
        <w:t xml:space="preserve"> </w:t>
      </w:r>
      <w:r>
        <w:t xml:space="preserve">and with an attitude of unceasing </w:t>
      </w:r>
      <w:r w:rsidRPr="001C3855">
        <w:rPr>
          <w:b/>
          <w:color w:val="FF0000"/>
          <w:u w:val="single"/>
        </w:rPr>
        <w:t>prayer</w:t>
      </w:r>
      <w:r>
        <w:t xml:space="preserve">, Christ </w:t>
      </w:r>
      <w:r w:rsidRPr="001C3855">
        <w:rPr>
          <w:b/>
          <w:color w:val="FF0000"/>
          <w:u w:val="single"/>
        </w:rPr>
        <w:t>anoints</w:t>
      </w:r>
      <w:r w:rsidRPr="001C3855">
        <w:rPr>
          <w:color w:val="FF0000"/>
        </w:rPr>
        <w:t xml:space="preserve"> </w:t>
      </w:r>
      <w:r>
        <w:t>the royal priesthood for the worship and service of God.</w:t>
      </w:r>
    </w:p>
    <w:p w:rsidR="00EB0774" w:rsidRPr="00EB0774" w:rsidRDefault="00EB0774" w:rsidP="00EB0774">
      <w:pPr>
        <w:rPr>
          <w:b/>
          <w:i/>
        </w:rPr>
      </w:pPr>
      <w:r w:rsidRPr="00EB0774">
        <w:rPr>
          <w:b/>
          <w:i/>
        </w:rPr>
        <w:t>What is the three-fold nature of the royal priesthood in terms of God’s overall plan?</w:t>
      </w:r>
    </w:p>
    <w:p w:rsidR="00EB0774" w:rsidRDefault="00EB0774" w:rsidP="00EB0774">
      <w:pPr>
        <w:numPr>
          <w:ilvl w:val="0"/>
          <w:numId w:val="8"/>
        </w:numPr>
      </w:pPr>
      <w:r>
        <w:t xml:space="preserve">(Ex. 19:5-6) </w:t>
      </w:r>
      <w:r w:rsidRPr="00EB0774">
        <w:t xml:space="preserve">First, it was the </w:t>
      </w:r>
      <w:r w:rsidR="001C3855" w:rsidRPr="001C3855">
        <w:rPr>
          <w:b/>
          <w:color w:val="FF0000"/>
          <w:u w:val="single"/>
        </w:rPr>
        <w:t>past</w:t>
      </w:r>
      <w:r w:rsidR="001C3855" w:rsidRPr="001C3855">
        <w:rPr>
          <w:color w:val="FF0000"/>
        </w:rPr>
        <w:t xml:space="preserve"> </w:t>
      </w:r>
      <w:r w:rsidRPr="00EB0774">
        <w:t xml:space="preserve">plan for God’s people under the </w:t>
      </w:r>
      <w:r w:rsidRPr="00EB0774">
        <w:rPr>
          <w:b/>
          <w:color w:val="FF0000"/>
          <w:u w:val="single"/>
        </w:rPr>
        <w:t>Old Testament</w:t>
      </w:r>
      <w:r w:rsidRPr="00EB0774">
        <w:t xml:space="preserve"> in this life</w:t>
      </w:r>
      <w:r>
        <w:t>.</w:t>
      </w:r>
    </w:p>
    <w:p w:rsidR="00EB0774" w:rsidRDefault="00EB0774" w:rsidP="00EB0774">
      <w:pPr>
        <w:numPr>
          <w:ilvl w:val="0"/>
          <w:numId w:val="8"/>
        </w:numPr>
      </w:pPr>
      <w:r>
        <w:t xml:space="preserve">(1 Pe. 2:9) </w:t>
      </w:r>
      <w:r w:rsidRPr="00EB0774">
        <w:t xml:space="preserve">Second, it is the </w:t>
      </w:r>
      <w:r w:rsidR="001C3855" w:rsidRPr="001C3855">
        <w:rPr>
          <w:b/>
          <w:color w:val="FF0000"/>
          <w:u w:val="single"/>
        </w:rPr>
        <w:t>present</w:t>
      </w:r>
      <w:r w:rsidR="001C3855" w:rsidRPr="001C3855">
        <w:rPr>
          <w:color w:val="FF0000"/>
        </w:rPr>
        <w:t xml:space="preserve"> </w:t>
      </w:r>
      <w:r w:rsidRPr="00EB0774">
        <w:t xml:space="preserve">plan for the </w:t>
      </w:r>
      <w:r w:rsidRPr="00EB0774">
        <w:rPr>
          <w:b/>
          <w:color w:val="FF0000"/>
          <w:u w:val="single"/>
        </w:rPr>
        <w:t>Church</w:t>
      </w:r>
      <w:r w:rsidRPr="00EB0774">
        <w:t xml:space="preserve"> in this life</w:t>
      </w:r>
      <w:r>
        <w:t>.</w:t>
      </w:r>
    </w:p>
    <w:p w:rsidR="00EB0774" w:rsidRPr="00EA168E" w:rsidRDefault="00EB0774" w:rsidP="00EB0774">
      <w:pPr>
        <w:numPr>
          <w:ilvl w:val="0"/>
          <w:numId w:val="8"/>
        </w:numPr>
      </w:pPr>
      <w:r>
        <w:t xml:space="preserve">(Rev. 20:6) </w:t>
      </w:r>
      <w:r>
        <w:t xml:space="preserve">Third, it is the </w:t>
      </w:r>
      <w:r w:rsidR="001C3855" w:rsidRPr="001C3855">
        <w:rPr>
          <w:b/>
          <w:color w:val="FF0000"/>
          <w:u w:val="single"/>
        </w:rPr>
        <w:t>future</w:t>
      </w:r>
      <w:r w:rsidR="001C3855" w:rsidRPr="001C3855">
        <w:rPr>
          <w:color w:val="FF0000"/>
        </w:rPr>
        <w:t xml:space="preserve"> </w:t>
      </w:r>
      <w:r>
        <w:t xml:space="preserve">plan for the </w:t>
      </w:r>
      <w:r w:rsidRPr="00EB0774">
        <w:rPr>
          <w:b/>
          <w:color w:val="FF0000"/>
          <w:u w:val="single"/>
        </w:rPr>
        <w:t>Millennial Kingdom</w:t>
      </w:r>
      <w:r>
        <w:t xml:space="preserve"> in the life to come</w:t>
      </w:r>
      <w:r>
        <w:t>.</w:t>
      </w:r>
    </w:p>
    <w:sectPr w:rsidR="00EB0774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18" w:rsidRDefault="00ED3A18">
      <w:pPr>
        <w:spacing w:after="0" w:line="240" w:lineRule="auto"/>
      </w:pPr>
      <w:r>
        <w:separator/>
      </w:r>
    </w:p>
  </w:endnote>
  <w:endnote w:type="continuationSeparator" w:id="0">
    <w:p w:rsidR="00ED3A18" w:rsidRDefault="00ED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18" w:rsidRDefault="00ED3A18">
      <w:pPr>
        <w:spacing w:after="0" w:line="240" w:lineRule="auto"/>
      </w:pPr>
      <w:r>
        <w:separator/>
      </w:r>
    </w:p>
  </w:footnote>
  <w:footnote w:type="continuationSeparator" w:id="0">
    <w:p w:rsidR="00ED3A18" w:rsidRDefault="00ED3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279F7"/>
    <w:multiLevelType w:val="hybridMultilevel"/>
    <w:tmpl w:val="DD103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F08CE"/>
    <w:multiLevelType w:val="hybridMultilevel"/>
    <w:tmpl w:val="1646F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164A3D"/>
    <w:rsid w:val="001C3855"/>
    <w:rsid w:val="00206EB3"/>
    <w:rsid w:val="002659B0"/>
    <w:rsid w:val="002A0268"/>
    <w:rsid w:val="003D411B"/>
    <w:rsid w:val="003E15C0"/>
    <w:rsid w:val="0044283E"/>
    <w:rsid w:val="00460DCA"/>
    <w:rsid w:val="004C5910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BE68E1"/>
    <w:rsid w:val="00C45F5E"/>
    <w:rsid w:val="00C84334"/>
    <w:rsid w:val="00C9522B"/>
    <w:rsid w:val="00D455B2"/>
    <w:rsid w:val="00D74352"/>
    <w:rsid w:val="00DC4492"/>
    <w:rsid w:val="00E93483"/>
    <w:rsid w:val="00EA168E"/>
    <w:rsid w:val="00EB0774"/>
    <w:rsid w:val="00ED3A18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9F57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2017-02-09T20:49:00Z</dcterms:created>
  <dcterms:modified xsi:type="dcterms:W3CDTF">2017-02-09T20:54:00Z</dcterms:modified>
</cp:coreProperties>
</file>